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45A020" w14:textId="615D24B7" w:rsidR="008F2B4D" w:rsidRPr="00CC4DB5" w:rsidRDefault="008A104E">
      <w:pPr>
        <w:jc w:val="both"/>
        <w:rPr>
          <w:rFonts w:ascii="Arial" w:hAnsi="Arial" w:cs="Arial"/>
        </w:rPr>
      </w:pPr>
      <w:r w:rsidRPr="00CC4DB5">
        <w:rPr>
          <w:rFonts w:ascii="Arial" w:hAnsi="Arial" w:cs="Arial"/>
        </w:rPr>
        <w:t xml:space="preserve">Para efectos del modelo de medición se reconocerá el software que presente una certificación de la entidad financiadora del proyecto de investigación, de que este producto es un resultado de investigación en la cual debe ser especificada con claridad </w:t>
      </w:r>
      <w:r w:rsidRPr="00CC4DB5">
        <w:rPr>
          <w:rFonts w:ascii="Arial" w:hAnsi="Arial" w:cs="Arial"/>
          <w:b/>
        </w:rPr>
        <w:t>el nivel de desarrollo tecnológico o innovación</w:t>
      </w:r>
      <w:r w:rsidRPr="00CC4DB5">
        <w:rPr>
          <w:rFonts w:ascii="Arial" w:hAnsi="Arial" w:cs="Arial"/>
        </w:rPr>
        <w:t>, Adicionalmente, se debe tener la descripción de las etapas que requiere el desarrollo de un software como son el análisis, el diseño, la implementación y la validación.</w:t>
      </w:r>
    </w:p>
    <w:p w14:paraId="341CCBC2" w14:textId="77777777" w:rsidR="008F2B4D" w:rsidRPr="00CC4DB5" w:rsidRDefault="008A104E">
      <w:pPr>
        <w:jc w:val="both"/>
        <w:rPr>
          <w:rFonts w:ascii="Arial" w:hAnsi="Arial" w:cs="Arial"/>
        </w:rPr>
      </w:pPr>
      <w:r w:rsidRPr="00CC4DB5">
        <w:rPr>
          <w:rFonts w:ascii="Arial" w:hAnsi="Arial" w:cs="Arial"/>
        </w:rPr>
        <w:t xml:space="preserve">Para que un proyecto de desarrollo de software pueda clasificarse como I+D, su realización debe dar lugar a un progreso científico o técnico y su objetivo debe resolver de forma sistemática una incertidumbre científica o técnica. </w:t>
      </w:r>
    </w:p>
    <w:p w14:paraId="4FC1AD0A" w14:textId="21A2028F" w:rsidR="008F2B4D" w:rsidRPr="00CC4DB5" w:rsidRDefault="008A104E">
      <w:pPr>
        <w:jc w:val="both"/>
        <w:rPr>
          <w:rFonts w:ascii="Arial" w:hAnsi="Arial" w:cs="Arial"/>
        </w:rPr>
      </w:pPr>
      <w:r w:rsidRPr="00CC4DB5">
        <w:rPr>
          <w:rFonts w:ascii="Arial" w:hAnsi="Arial" w:cs="Arial"/>
        </w:rPr>
        <w:t>(…) El desarrollo del software en los proyectos se puede clasificar en I+D siempre que se produzca un avance en el campo de la informática. (Frascati, 2002)</w:t>
      </w:r>
      <w:r w:rsidR="002D4CC8" w:rsidRPr="00CC4DB5">
        <w:rPr>
          <w:rFonts w:ascii="Arial" w:hAnsi="Arial" w:cs="Arial"/>
        </w:rPr>
        <w:t>.</w:t>
      </w:r>
    </w:p>
    <w:p w14:paraId="5418311F" w14:textId="6C04483D" w:rsidR="008F2B4D" w:rsidRPr="00CC4DB5" w:rsidRDefault="008A104E">
      <w:pPr>
        <w:jc w:val="both"/>
        <w:rPr>
          <w:rFonts w:ascii="Arial" w:hAnsi="Arial" w:cs="Arial"/>
        </w:rPr>
      </w:pPr>
      <w:r w:rsidRPr="00CC4DB5">
        <w:rPr>
          <w:rFonts w:ascii="Arial" w:hAnsi="Arial" w:cs="Arial"/>
        </w:rPr>
        <w:t>Normalmente, esos avances son evolutivos más que revolucionarios. Por tanto, la actualización a una versión más potente, la mejora o la modificación de un programa o de un sistema ya existente, pueden clasificarse en I+D si aportan progresos científicos y/o tecnológicos que dan lugar a mayor conocimiento” (…)</w:t>
      </w:r>
      <w:r w:rsidR="00CC4DB5" w:rsidRPr="00CC4DB5">
        <w:rPr>
          <w:rFonts w:ascii="Arial" w:hAnsi="Arial" w:cs="Arial"/>
        </w:rPr>
        <w:t xml:space="preserve"> (</w:t>
      </w:r>
      <w:proofErr w:type="spellStart"/>
      <w:r w:rsidR="004F12D4" w:rsidRPr="00CC4DB5">
        <w:rPr>
          <w:rFonts w:ascii="Arial" w:hAnsi="Arial" w:cs="Arial"/>
        </w:rPr>
        <w:t>Frascati</w:t>
      </w:r>
      <w:proofErr w:type="spellEnd"/>
      <w:r w:rsidR="004F12D4" w:rsidRPr="00CC4DB5">
        <w:rPr>
          <w:rFonts w:ascii="Arial" w:hAnsi="Arial" w:cs="Arial"/>
        </w:rPr>
        <w:t>, 2002)</w:t>
      </w:r>
      <w:r w:rsidR="002D4CC8" w:rsidRPr="00CC4DB5">
        <w:rPr>
          <w:rFonts w:ascii="Arial" w:hAnsi="Arial" w:cs="Arial"/>
        </w:rPr>
        <w:t>.</w:t>
      </w:r>
    </w:p>
    <w:p w14:paraId="7E6B10D8" w14:textId="77777777" w:rsidR="008F2B4D" w:rsidRPr="00CC4DB5" w:rsidRDefault="008A104E">
      <w:pPr>
        <w:rPr>
          <w:rFonts w:ascii="Arial" w:hAnsi="Arial" w:cs="Arial"/>
          <w:b/>
        </w:rPr>
      </w:pPr>
      <w:r w:rsidRPr="00CC4DB5">
        <w:rPr>
          <w:rFonts w:ascii="Arial" w:hAnsi="Arial" w:cs="Arial"/>
          <w:b/>
        </w:rPr>
        <w:t xml:space="preserve">Nivel de desarrollo </w:t>
      </w:r>
      <w:r w:rsidR="003B443D" w:rsidRPr="00CC4DB5">
        <w:rPr>
          <w:rFonts w:ascii="Arial" w:hAnsi="Arial" w:cs="Arial"/>
          <w:b/>
        </w:rPr>
        <w:t>tecnológico del software</w:t>
      </w:r>
    </w:p>
    <w:p w14:paraId="33579C30" w14:textId="7B543D60" w:rsidR="00282613" w:rsidRPr="00CC4DB5" w:rsidRDefault="003B443D" w:rsidP="00282613">
      <w:pPr>
        <w:jc w:val="both"/>
        <w:rPr>
          <w:rFonts w:ascii="Arial" w:hAnsi="Arial" w:cs="Arial"/>
        </w:rPr>
      </w:pPr>
      <w:r w:rsidRPr="00CC4DB5">
        <w:rPr>
          <w:rFonts w:ascii="Arial" w:hAnsi="Arial" w:cs="Arial"/>
        </w:rPr>
        <w:t>El nivel de madurez TRL del software fue tomado con base en los conceptos de TRL prop</w:t>
      </w:r>
      <w:r w:rsidR="003F0B6C" w:rsidRPr="00CC4DB5">
        <w:rPr>
          <w:rFonts w:ascii="Arial" w:hAnsi="Arial" w:cs="Arial"/>
        </w:rPr>
        <w:t xml:space="preserve">uestos por la NASA, </w:t>
      </w:r>
      <w:r w:rsidRPr="00CC4DB5">
        <w:rPr>
          <w:rFonts w:ascii="Arial" w:hAnsi="Arial" w:cs="Arial"/>
        </w:rPr>
        <w:t>metodología original para la medición del grado de alistamiento de las tecnologías. Varios estudios adaptaron la metodología desarrollada por la NASA, con el fin de evaluar de forma acertada el grado de alistamiento de los proyectos basados en tecnologías de la informa</w:t>
      </w:r>
      <w:r w:rsidR="005A2140" w:rsidRPr="00CC4DB5">
        <w:rPr>
          <w:rFonts w:ascii="Arial" w:hAnsi="Arial" w:cs="Arial"/>
        </w:rPr>
        <w:t>ción mediante el desarrollo de S</w:t>
      </w:r>
      <w:r w:rsidRPr="00CC4DB5">
        <w:rPr>
          <w:rFonts w:ascii="Arial" w:hAnsi="Arial" w:cs="Arial"/>
        </w:rPr>
        <w:t>oftware.</w:t>
      </w:r>
      <w:r w:rsidR="00C14BEB" w:rsidRPr="00CC4DB5">
        <w:rPr>
          <w:rFonts w:ascii="Arial" w:hAnsi="Arial" w:cs="Arial"/>
        </w:rPr>
        <w:t xml:space="preserve"> También se tuvo</w:t>
      </w:r>
      <w:r w:rsidR="00282613" w:rsidRPr="00CC4DB5">
        <w:rPr>
          <w:rFonts w:ascii="Arial" w:hAnsi="Arial" w:cs="Arial"/>
        </w:rPr>
        <w:t xml:space="preserve"> en cuenta el modelo de TRL para Software y Hardware propuesto por Communications-Electronics Command’s (CECOM’s) Research, Development and Engineering Center (CERDEC) solicitado por HQDA (Headquarters, Department of the Army)</w:t>
      </w:r>
      <w:r w:rsidR="00972D3D" w:rsidRPr="00CC4DB5">
        <w:rPr>
          <w:rFonts w:ascii="Arial" w:hAnsi="Arial" w:cs="Arial"/>
        </w:rPr>
        <w:t xml:space="preserve"> en el año 2004, así como también el modelo de </w:t>
      </w:r>
      <w:r w:rsidR="00340DC2" w:rsidRPr="00CC4DB5">
        <w:rPr>
          <w:rFonts w:ascii="Arial" w:hAnsi="Arial" w:cs="Arial"/>
          <w:i/>
        </w:rPr>
        <w:t xml:space="preserve">Software Technology Readiness Assessment </w:t>
      </w:r>
      <w:r w:rsidR="00340DC2" w:rsidRPr="00CC4DB5">
        <w:rPr>
          <w:rFonts w:ascii="Arial" w:hAnsi="Arial" w:cs="Arial"/>
        </w:rPr>
        <w:t xml:space="preserve">propuesto por </w:t>
      </w:r>
      <w:proofErr w:type="spellStart"/>
      <w:r w:rsidR="00340DC2" w:rsidRPr="00CC4DB5">
        <w:rPr>
          <w:rFonts w:ascii="Arial" w:hAnsi="Arial" w:cs="Arial"/>
        </w:rPr>
        <w:t>The</w:t>
      </w:r>
      <w:proofErr w:type="spellEnd"/>
      <w:r w:rsidR="00340DC2" w:rsidRPr="00CC4DB5">
        <w:rPr>
          <w:rFonts w:ascii="Arial" w:hAnsi="Arial" w:cs="Arial"/>
        </w:rPr>
        <w:t xml:space="preserve"> </w:t>
      </w:r>
      <w:proofErr w:type="spellStart"/>
      <w:r w:rsidR="00340DC2" w:rsidRPr="00CC4DB5">
        <w:rPr>
          <w:rFonts w:ascii="Arial" w:hAnsi="Arial" w:cs="Arial"/>
        </w:rPr>
        <w:t>Aerospace</w:t>
      </w:r>
      <w:proofErr w:type="spellEnd"/>
      <w:r w:rsidR="00340DC2" w:rsidRPr="00CC4DB5">
        <w:rPr>
          <w:rFonts w:ascii="Arial" w:hAnsi="Arial" w:cs="Arial"/>
        </w:rPr>
        <w:t xml:space="preserve"> </w:t>
      </w:r>
      <w:proofErr w:type="spellStart"/>
      <w:r w:rsidR="00340DC2" w:rsidRPr="00CC4DB5">
        <w:rPr>
          <w:rFonts w:ascii="Arial" w:hAnsi="Arial" w:cs="Arial"/>
        </w:rPr>
        <w:t>Corporation</w:t>
      </w:r>
      <w:proofErr w:type="spellEnd"/>
      <w:r w:rsidR="00340DC2" w:rsidRPr="00CC4DB5">
        <w:rPr>
          <w:rFonts w:ascii="Arial" w:hAnsi="Arial" w:cs="Arial"/>
        </w:rPr>
        <w:t xml:space="preserve"> (2010).</w:t>
      </w:r>
    </w:p>
    <w:p w14:paraId="69C37765" w14:textId="77777777" w:rsidR="00CC4DB5" w:rsidRPr="00CC4DB5" w:rsidRDefault="00CC4DB5" w:rsidP="00282613">
      <w:pPr>
        <w:jc w:val="both"/>
        <w:rPr>
          <w:rFonts w:ascii="Arial" w:hAnsi="Arial" w:cs="Arial"/>
        </w:rPr>
      </w:pPr>
    </w:p>
    <w:tbl>
      <w:tblPr>
        <w:tblStyle w:val="a"/>
        <w:tblW w:w="963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1134"/>
        <w:gridCol w:w="4253"/>
        <w:gridCol w:w="1701"/>
        <w:gridCol w:w="1984"/>
      </w:tblGrid>
      <w:tr w:rsidR="002C3797" w:rsidRPr="00CC4DB5" w14:paraId="1665887B" w14:textId="4DF63259" w:rsidTr="00197314">
        <w:trPr>
          <w:jc w:val="center"/>
        </w:trPr>
        <w:tc>
          <w:tcPr>
            <w:tcW w:w="567" w:type="dxa"/>
            <w:vAlign w:val="center"/>
          </w:tcPr>
          <w:p w14:paraId="6CE69686" w14:textId="0C061C3C" w:rsidR="002C3797" w:rsidRPr="00CC4DB5" w:rsidRDefault="002C3797" w:rsidP="002C3797">
            <w:pPr>
              <w:jc w:val="center"/>
              <w:rPr>
                <w:rFonts w:ascii="Arial" w:hAnsi="Arial" w:cs="Arial"/>
                <w:b/>
                <w:sz w:val="16"/>
                <w:szCs w:val="16"/>
              </w:rPr>
            </w:pPr>
            <w:r w:rsidRPr="00CC4DB5">
              <w:rPr>
                <w:rFonts w:ascii="Arial" w:hAnsi="Arial" w:cs="Arial"/>
                <w:b/>
                <w:sz w:val="16"/>
                <w:szCs w:val="16"/>
              </w:rPr>
              <w:t>TRL</w:t>
            </w:r>
          </w:p>
        </w:tc>
        <w:tc>
          <w:tcPr>
            <w:tcW w:w="1134" w:type="dxa"/>
            <w:vAlign w:val="center"/>
          </w:tcPr>
          <w:p w14:paraId="65297702" w14:textId="6175F313" w:rsidR="002C3797" w:rsidRPr="00CC4DB5" w:rsidRDefault="002C3797" w:rsidP="002C3797">
            <w:pPr>
              <w:jc w:val="center"/>
              <w:rPr>
                <w:rFonts w:ascii="Arial" w:hAnsi="Arial" w:cs="Arial"/>
                <w:b/>
                <w:sz w:val="16"/>
                <w:szCs w:val="16"/>
              </w:rPr>
            </w:pPr>
            <w:r w:rsidRPr="00CC4DB5">
              <w:rPr>
                <w:rFonts w:ascii="Arial" w:hAnsi="Arial" w:cs="Arial"/>
                <w:b/>
                <w:sz w:val="16"/>
                <w:szCs w:val="16"/>
              </w:rPr>
              <w:t>Definiciones básicas</w:t>
            </w:r>
          </w:p>
        </w:tc>
        <w:tc>
          <w:tcPr>
            <w:tcW w:w="4253" w:type="dxa"/>
            <w:vAlign w:val="center"/>
          </w:tcPr>
          <w:p w14:paraId="02C769F6" w14:textId="04FB1279" w:rsidR="002C3797" w:rsidRPr="00CC4DB5" w:rsidRDefault="002C3797" w:rsidP="002C3797">
            <w:pPr>
              <w:jc w:val="center"/>
              <w:rPr>
                <w:rFonts w:ascii="Arial" w:hAnsi="Arial" w:cs="Arial"/>
                <w:b/>
                <w:sz w:val="16"/>
                <w:szCs w:val="16"/>
              </w:rPr>
            </w:pPr>
            <w:r w:rsidRPr="00CC4DB5">
              <w:rPr>
                <w:rFonts w:ascii="Arial" w:hAnsi="Arial" w:cs="Arial"/>
                <w:b/>
                <w:sz w:val="16"/>
                <w:szCs w:val="16"/>
              </w:rPr>
              <w:t xml:space="preserve">Descripción desarrollo </w:t>
            </w:r>
          </w:p>
        </w:tc>
        <w:tc>
          <w:tcPr>
            <w:tcW w:w="1701" w:type="dxa"/>
            <w:vAlign w:val="center"/>
          </w:tcPr>
          <w:p w14:paraId="34F2430F" w14:textId="29DF4071" w:rsidR="002C3797" w:rsidRPr="00CC4DB5" w:rsidRDefault="002C3797" w:rsidP="002C3797">
            <w:pPr>
              <w:jc w:val="center"/>
              <w:rPr>
                <w:rFonts w:ascii="Arial" w:hAnsi="Arial" w:cs="Arial"/>
                <w:b/>
                <w:sz w:val="16"/>
                <w:szCs w:val="16"/>
              </w:rPr>
            </w:pPr>
            <w:r w:rsidRPr="00CC4DB5">
              <w:rPr>
                <w:rFonts w:ascii="Arial" w:hAnsi="Arial" w:cs="Arial"/>
                <w:b/>
                <w:sz w:val="16"/>
                <w:szCs w:val="16"/>
              </w:rPr>
              <w:t>Evaluación del nivel de TRL en el Software: producto funcional</w:t>
            </w:r>
          </w:p>
          <w:p w14:paraId="3738BADD" w14:textId="6BFF491A" w:rsidR="002C3797" w:rsidRPr="00CC4DB5" w:rsidRDefault="002C3797" w:rsidP="002C3797">
            <w:pPr>
              <w:jc w:val="center"/>
              <w:rPr>
                <w:rFonts w:ascii="Arial" w:hAnsi="Arial" w:cs="Arial"/>
                <w:b/>
                <w:sz w:val="16"/>
                <w:szCs w:val="16"/>
              </w:rPr>
            </w:pPr>
          </w:p>
        </w:tc>
        <w:tc>
          <w:tcPr>
            <w:tcW w:w="1984" w:type="dxa"/>
          </w:tcPr>
          <w:p w14:paraId="78F64F87" w14:textId="41B6E63D" w:rsidR="002C3797" w:rsidRPr="00CC4DB5" w:rsidRDefault="002C3797" w:rsidP="002C3797">
            <w:pPr>
              <w:jc w:val="both"/>
              <w:rPr>
                <w:rFonts w:ascii="Arial" w:hAnsi="Arial" w:cs="Arial"/>
                <w:b/>
                <w:sz w:val="16"/>
                <w:szCs w:val="16"/>
              </w:rPr>
            </w:pPr>
            <w:r w:rsidRPr="00CC4DB5">
              <w:rPr>
                <w:rFonts w:ascii="Arial" w:hAnsi="Arial" w:cs="Arial"/>
                <w:b/>
                <w:sz w:val="16"/>
                <w:szCs w:val="16"/>
              </w:rPr>
              <w:t>Producto de generación de nuevo conocimiento y de desarrollo tecnológico e innovación representativos.</w:t>
            </w:r>
          </w:p>
        </w:tc>
      </w:tr>
      <w:tr w:rsidR="004F12D4" w:rsidRPr="00CC4DB5" w14:paraId="34E617FB" w14:textId="1C55EE06" w:rsidTr="00197314">
        <w:trPr>
          <w:jc w:val="center"/>
        </w:trPr>
        <w:tc>
          <w:tcPr>
            <w:tcW w:w="567" w:type="dxa"/>
          </w:tcPr>
          <w:p w14:paraId="50319925" w14:textId="77777777" w:rsidR="004F12D4" w:rsidRPr="00CC4DB5" w:rsidRDefault="004F12D4" w:rsidP="002C3797">
            <w:pPr>
              <w:rPr>
                <w:rFonts w:ascii="Arial" w:hAnsi="Arial" w:cs="Arial"/>
                <w:sz w:val="16"/>
                <w:szCs w:val="16"/>
              </w:rPr>
            </w:pPr>
            <w:r w:rsidRPr="00CC4DB5">
              <w:rPr>
                <w:rFonts w:ascii="Arial" w:hAnsi="Arial" w:cs="Arial"/>
                <w:sz w:val="16"/>
                <w:szCs w:val="16"/>
              </w:rPr>
              <w:t>1</w:t>
            </w:r>
          </w:p>
        </w:tc>
        <w:tc>
          <w:tcPr>
            <w:tcW w:w="1134" w:type="dxa"/>
          </w:tcPr>
          <w:p w14:paraId="19CCFEB4" w14:textId="77777777" w:rsidR="004F12D4" w:rsidRPr="00CC4DB5" w:rsidRDefault="004F12D4" w:rsidP="002C3797">
            <w:pPr>
              <w:rPr>
                <w:rFonts w:ascii="Arial" w:hAnsi="Arial" w:cs="Arial"/>
                <w:sz w:val="16"/>
                <w:szCs w:val="16"/>
              </w:rPr>
            </w:pPr>
            <w:r w:rsidRPr="00CC4DB5">
              <w:rPr>
                <w:rFonts w:ascii="Arial" w:hAnsi="Arial" w:cs="Arial"/>
                <w:sz w:val="16"/>
                <w:szCs w:val="16"/>
              </w:rPr>
              <w:t xml:space="preserve">Principios básicos observados y reportados </w:t>
            </w:r>
          </w:p>
        </w:tc>
        <w:tc>
          <w:tcPr>
            <w:tcW w:w="4253" w:type="dxa"/>
          </w:tcPr>
          <w:p w14:paraId="7A7E9EF3" w14:textId="77777777" w:rsidR="004F12D4" w:rsidRPr="00CC4DB5" w:rsidRDefault="004F12D4" w:rsidP="002C3797">
            <w:pPr>
              <w:jc w:val="both"/>
              <w:rPr>
                <w:rFonts w:ascii="Arial" w:hAnsi="Arial" w:cs="Arial"/>
                <w:sz w:val="16"/>
                <w:szCs w:val="16"/>
              </w:rPr>
            </w:pPr>
            <w:r w:rsidRPr="00CC4DB5">
              <w:rPr>
                <w:rFonts w:ascii="Arial" w:hAnsi="Arial" w:cs="Arial"/>
                <w:sz w:val="16"/>
                <w:szCs w:val="16"/>
              </w:rPr>
              <w:t xml:space="preserve">Se realiza la investigación aplicada. </w:t>
            </w:r>
          </w:p>
          <w:p w14:paraId="66A4DAF8" w14:textId="77777777" w:rsidR="004F12D4" w:rsidRPr="00CC4DB5" w:rsidRDefault="004F12D4" w:rsidP="002C3797">
            <w:pPr>
              <w:jc w:val="both"/>
              <w:rPr>
                <w:rFonts w:ascii="Arial" w:hAnsi="Arial" w:cs="Arial"/>
                <w:sz w:val="16"/>
                <w:szCs w:val="16"/>
              </w:rPr>
            </w:pPr>
            <w:r w:rsidRPr="00CC4DB5">
              <w:rPr>
                <w:rFonts w:ascii="Arial" w:hAnsi="Arial" w:cs="Arial"/>
                <w:sz w:val="16"/>
                <w:szCs w:val="16"/>
              </w:rPr>
              <w:t>Se estudian las propiedades básicas de un algoritmo.</w:t>
            </w:r>
          </w:p>
          <w:p w14:paraId="5D713E53" w14:textId="77777777" w:rsidR="004F12D4" w:rsidRPr="00CC4DB5" w:rsidRDefault="004F12D4" w:rsidP="002C3797">
            <w:pPr>
              <w:jc w:val="both"/>
              <w:rPr>
                <w:rFonts w:ascii="Arial" w:hAnsi="Arial" w:cs="Arial"/>
                <w:sz w:val="16"/>
                <w:szCs w:val="16"/>
              </w:rPr>
            </w:pPr>
            <w:r w:rsidRPr="00CC4DB5">
              <w:rPr>
                <w:rFonts w:ascii="Arial" w:hAnsi="Arial" w:cs="Arial"/>
                <w:sz w:val="16"/>
                <w:szCs w:val="16"/>
              </w:rPr>
              <w:t>Se estudian las propiedades básicas de la arquitectura de software.</w:t>
            </w:r>
          </w:p>
          <w:p w14:paraId="7B62E50B" w14:textId="77777777" w:rsidR="004F12D4" w:rsidRPr="00CC4DB5" w:rsidRDefault="004F12D4" w:rsidP="002C3797">
            <w:pPr>
              <w:jc w:val="both"/>
              <w:rPr>
                <w:rFonts w:ascii="Arial" w:hAnsi="Arial" w:cs="Arial"/>
                <w:sz w:val="16"/>
                <w:szCs w:val="16"/>
              </w:rPr>
            </w:pPr>
            <w:r w:rsidRPr="00CC4DB5">
              <w:rPr>
                <w:rFonts w:ascii="Arial" w:hAnsi="Arial" w:cs="Arial"/>
                <w:sz w:val="16"/>
                <w:szCs w:val="16"/>
              </w:rPr>
              <w:t>No hay aplicación comercial.</w:t>
            </w:r>
          </w:p>
          <w:p w14:paraId="1BF9CECF"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Elementos propuestos para evaluar:</w:t>
            </w:r>
          </w:p>
          <w:p w14:paraId="597F9FC2" w14:textId="17872122"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1) Referencias (Artículos de investigación…)</w:t>
            </w:r>
          </w:p>
          <w:p w14:paraId="1020B709" w14:textId="337C4F95"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2) Matriz con retos del software a alto nivel vs aplicabilidad de elementos que reúna referentes. (Esto enfocado a asuntos teóricos y como el software los resuelve)</w:t>
            </w:r>
          </w:p>
          <w:p w14:paraId="521A9AC7" w14:textId="77777777" w:rsidR="004F12D4" w:rsidRPr="00CC4DB5" w:rsidRDefault="004F12D4" w:rsidP="004F12D4">
            <w:pPr>
              <w:pStyle w:val="Textocomentario"/>
              <w:rPr>
                <w:rFonts w:ascii="Arial" w:hAnsi="Arial" w:cs="Arial"/>
                <w:sz w:val="16"/>
                <w:szCs w:val="16"/>
              </w:rPr>
            </w:pPr>
          </w:p>
          <w:p w14:paraId="61B09B35"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Reto=funcionalidad, problema, necesidad, casos de uso.</w:t>
            </w:r>
          </w:p>
          <w:p w14:paraId="4F3F3511" w14:textId="77777777" w:rsidR="004F12D4" w:rsidRPr="00CC4DB5" w:rsidRDefault="004F12D4" w:rsidP="004F12D4">
            <w:pPr>
              <w:pStyle w:val="Textocomentario"/>
              <w:rPr>
                <w:rFonts w:ascii="Arial" w:hAnsi="Arial" w:cs="Arial"/>
                <w:sz w:val="16"/>
                <w:szCs w:val="16"/>
              </w:rPr>
            </w:pPr>
          </w:p>
          <w:p w14:paraId="46E3ADD5"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 xml:space="preserve">Ejemplo: </w:t>
            </w:r>
          </w:p>
          <w:p w14:paraId="2790AA5C" w14:textId="542F94C8" w:rsidR="004F12D4" w:rsidRPr="00CC4DB5" w:rsidRDefault="004F12D4" w:rsidP="004F12D4">
            <w:pPr>
              <w:pStyle w:val="Textocomentario"/>
              <w:rPr>
                <w:rFonts w:ascii="Arial" w:hAnsi="Arial" w:cs="Arial"/>
                <w:sz w:val="16"/>
                <w:szCs w:val="16"/>
              </w:rPr>
            </w:pPr>
            <w:r w:rsidRPr="00CC4DB5">
              <w:rPr>
                <w:rFonts w:ascii="Arial" w:hAnsi="Arial" w:cs="Arial"/>
                <w:sz w:val="16"/>
                <w:szCs w:val="16"/>
              </w:rPr>
              <w:lastRenderedPageBreak/>
              <w:t>Reto 1: Mejorar la movilidad en la ciudad por medio de una app que le permita a los conductores usar vías alternas.</w:t>
            </w:r>
          </w:p>
          <w:p w14:paraId="5C70D503" w14:textId="73E44710" w:rsidR="004F12D4" w:rsidRPr="00CC4DB5" w:rsidRDefault="004F12D4" w:rsidP="004F12D4">
            <w:pPr>
              <w:jc w:val="both"/>
              <w:rPr>
                <w:rFonts w:ascii="Arial" w:hAnsi="Arial" w:cs="Arial"/>
                <w:sz w:val="16"/>
                <w:szCs w:val="16"/>
              </w:rPr>
            </w:pPr>
            <w:r w:rsidRPr="00CC4DB5">
              <w:rPr>
                <w:rFonts w:ascii="Arial" w:hAnsi="Arial" w:cs="Arial"/>
                <w:sz w:val="16"/>
                <w:szCs w:val="16"/>
              </w:rPr>
              <w:t>Referente investigativo: Leyes, normatividad</w:t>
            </w:r>
          </w:p>
        </w:tc>
        <w:tc>
          <w:tcPr>
            <w:tcW w:w="1701" w:type="dxa"/>
          </w:tcPr>
          <w:p w14:paraId="27F3381D" w14:textId="77777777" w:rsidR="004F12D4" w:rsidRPr="00CC4DB5" w:rsidRDefault="004F12D4" w:rsidP="002C3797">
            <w:pPr>
              <w:pStyle w:val="Prrafodelista"/>
              <w:numPr>
                <w:ilvl w:val="0"/>
                <w:numId w:val="1"/>
              </w:numPr>
              <w:jc w:val="both"/>
              <w:rPr>
                <w:rFonts w:ascii="Arial" w:hAnsi="Arial" w:cs="Arial"/>
                <w:sz w:val="16"/>
                <w:szCs w:val="16"/>
              </w:rPr>
            </w:pPr>
            <w:r w:rsidRPr="00CC4DB5">
              <w:rPr>
                <w:rFonts w:ascii="Arial" w:hAnsi="Arial" w:cs="Arial"/>
                <w:sz w:val="16"/>
                <w:szCs w:val="16"/>
              </w:rPr>
              <w:lastRenderedPageBreak/>
              <w:t xml:space="preserve">Artículos de investigación, artículos revisados por pares (White </w:t>
            </w:r>
            <w:proofErr w:type="spellStart"/>
            <w:r w:rsidRPr="00CC4DB5">
              <w:rPr>
                <w:rFonts w:ascii="Arial" w:hAnsi="Arial" w:cs="Arial"/>
                <w:sz w:val="16"/>
                <w:szCs w:val="16"/>
              </w:rPr>
              <w:t>papers</w:t>
            </w:r>
            <w:proofErr w:type="spellEnd"/>
            <w:r w:rsidRPr="00CC4DB5">
              <w:rPr>
                <w:rFonts w:ascii="Arial" w:hAnsi="Arial" w:cs="Arial"/>
                <w:sz w:val="16"/>
                <w:szCs w:val="16"/>
              </w:rPr>
              <w:t>), modelos conceptuales en etapas tempranas.</w:t>
            </w:r>
          </w:p>
          <w:p w14:paraId="6FA8AC47" w14:textId="34B87F2E" w:rsidR="004F12D4" w:rsidRPr="00CC4DB5" w:rsidRDefault="004F12D4" w:rsidP="004F12D4">
            <w:pPr>
              <w:jc w:val="both"/>
              <w:rPr>
                <w:rFonts w:ascii="Arial" w:hAnsi="Arial" w:cs="Arial"/>
                <w:sz w:val="16"/>
                <w:szCs w:val="16"/>
              </w:rPr>
            </w:pPr>
          </w:p>
        </w:tc>
        <w:tc>
          <w:tcPr>
            <w:tcW w:w="1984" w:type="dxa"/>
            <w:vMerge w:val="restart"/>
          </w:tcPr>
          <w:p w14:paraId="24B4EC70" w14:textId="77777777" w:rsidR="004F12D4" w:rsidRPr="00CC4DB5" w:rsidRDefault="004F12D4" w:rsidP="002C3797">
            <w:pPr>
              <w:rPr>
                <w:rFonts w:ascii="Arial" w:hAnsi="Arial" w:cs="Arial"/>
                <w:sz w:val="16"/>
                <w:szCs w:val="16"/>
              </w:rPr>
            </w:pPr>
            <w:r w:rsidRPr="00CC4DB5">
              <w:rPr>
                <w:rFonts w:ascii="Arial" w:hAnsi="Arial" w:cs="Arial"/>
                <w:sz w:val="16"/>
                <w:szCs w:val="16"/>
              </w:rPr>
              <w:t xml:space="preserve">Artículos de investigación </w:t>
            </w:r>
          </w:p>
          <w:p w14:paraId="279918F3" w14:textId="144B4DC5" w:rsidR="004F12D4" w:rsidRPr="00CC4DB5" w:rsidRDefault="004F12D4" w:rsidP="002C3797">
            <w:pPr>
              <w:rPr>
                <w:rFonts w:ascii="Arial" w:hAnsi="Arial" w:cs="Arial"/>
                <w:sz w:val="16"/>
                <w:szCs w:val="16"/>
              </w:rPr>
            </w:pPr>
          </w:p>
        </w:tc>
      </w:tr>
      <w:tr w:rsidR="004F12D4" w:rsidRPr="00CC4DB5" w14:paraId="4063853E" w14:textId="375EE1AB" w:rsidTr="00197314">
        <w:trPr>
          <w:jc w:val="center"/>
        </w:trPr>
        <w:tc>
          <w:tcPr>
            <w:tcW w:w="567" w:type="dxa"/>
          </w:tcPr>
          <w:p w14:paraId="7A32B925" w14:textId="38BC7731" w:rsidR="004F12D4" w:rsidRPr="00CC4DB5" w:rsidRDefault="004F12D4" w:rsidP="002C3797">
            <w:pPr>
              <w:rPr>
                <w:rFonts w:ascii="Arial" w:hAnsi="Arial" w:cs="Arial"/>
                <w:sz w:val="16"/>
                <w:szCs w:val="16"/>
              </w:rPr>
            </w:pPr>
            <w:r w:rsidRPr="00CC4DB5">
              <w:rPr>
                <w:rFonts w:ascii="Arial" w:hAnsi="Arial" w:cs="Arial"/>
                <w:sz w:val="16"/>
                <w:szCs w:val="16"/>
              </w:rPr>
              <w:lastRenderedPageBreak/>
              <w:t>2</w:t>
            </w:r>
          </w:p>
        </w:tc>
        <w:tc>
          <w:tcPr>
            <w:tcW w:w="1134" w:type="dxa"/>
          </w:tcPr>
          <w:p w14:paraId="06F5ACCB" w14:textId="77777777" w:rsidR="004F12D4" w:rsidRPr="00CC4DB5" w:rsidRDefault="004F12D4" w:rsidP="002C3797">
            <w:pPr>
              <w:rPr>
                <w:rFonts w:ascii="Arial" w:hAnsi="Arial" w:cs="Arial"/>
                <w:sz w:val="16"/>
                <w:szCs w:val="16"/>
              </w:rPr>
            </w:pPr>
            <w:r w:rsidRPr="00CC4DB5">
              <w:rPr>
                <w:rFonts w:ascii="Arial" w:hAnsi="Arial" w:cs="Arial"/>
                <w:sz w:val="16"/>
                <w:szCs w:val="16"/>
              </w:rPr>
              <w:t xml:space="preserve">Concepto de tecnología y /o aplicación formulada </w:t>
            </w:r>
          </w:p>
        </w:tc>
        <w:tc>
          <w:tcPr>
            <w:tcW w:w="4253" w:type="dxa"/>
          </w:tcPr>
          <w:p w14:paraId="093FC225" w14:textId="77777777" w:rsidR="004F12D4" w:rsidRPr="00CC4DB5" w:rsidRDefault="004F12D4" w:rsidP="002C3797">
            <w:pPr>
              <w:jc w:val="both"/>
              <w:rPr>
                <w:rFonts w:ascii="Arial" w:hAnsi="Arial" w:cs="Arial"/>
                <w:sz w:val="16"/>
                <w:szCs w:val="16"/>
              </w:rPr>
            </w:pPr>
            <w:r w:rsidRPr="00CC4DB5">
              <w:rPr>
                <w:rFonts w:ascii="Arial" w:hAnsi="Arial" w:cs="Arial"/>
                <w:sz w:val="16"/>
                <w:szCs w:val="16"/>
              </w:rPr>
              <w:t xml:space="preserve">Se observan principios básicos prácticos. </w:t>
            </w:r>
          </w:p>
          <w:p w14:paraId="6E07B4DE" w14:textId="77777777" w:rsidR="004F12D4" w:rsidRPr="00CC4DB5" w:rsidRDefault="004F12D4" w:rsidP="002C3797">
            <w:pPr>
              <w:jc w:val="both"/>
              <w:rPr>
                <w:rFonts w:ascii="Arial" w:hAnsi="Arial" w:cs="Arial"/>
                <w:sz w:val="16"/>
                <w:szCs w:val="16"/>
              </w:rPr>
            </w:pPr>
            <w:r w:rsidRPr="00CC4DB5">
              <w:rPr>
                <w:rFonts w:ascii="Arial" w:hAnsi="Arial" w:cs="Arial"/>
                <w:sz w:val="16"/>
                <w:szCs w:val="16"/>
              </w:rPr>
              <w:t>Se empieza a investigar las aplicaciones nuevas del software de manera especulativa.</w:t>
            </w:r>
          </w:p>
          <w:p w14:paraId="066C5F99" w14:textId="77777777" w:rsidR="004F12D4" w:rsidRPr="00CC4DB5" w:rsidRDefault="004F12D4" w:rsidP="002C3797">
            <w:pPr>
              <w:jc w:val="both"/>
              <w:rPr>
                <w:rFonts w:ascii="Arial" w:hAnsi="Arial" w:cs="Arial"/>
                <w:sz w:val="16"/>
                <w:szCs w:val="16"/>
              </w:rPr>
            </w:pPr>
            <w:r w:rsidRPr="00CC4DB5">
              <w:rPr>
                <w:rFonts w:ascii="Arial" w:hAnsi="Arial" w:cs="Arial"/>
                <w:sz w:val="16"/>
                <w:szCs w:val="16"/>
              </w:rPr>
              <w:t>No se cuenta con pruebas o análisis de la aplicación de los algoritmos desarrollados.</w:t>
            </w:r>
          </w:p>
          <w:p w14:paraId="069C21E4" w14:textId="77777777" w:rsidR="004F12D4" w:rsidRPr="00CC4DB5" w:rsidRDefault="004F12D4" w:rsidP="002C3797">
            <w:pPr>
              <w:jc w:val="both"/>
              <w:rPr>
                <w:rFonts w:ascii="Arial" w:hAnsi="Arial" w:cs="Arial"/>
                <w:sz w:val="16"/>
                <w:szCs w:val="16"/>
              </w:rPr>
            </w:pPr>
          </w:p>
          <w:p w14:paraId="001D9204"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Elementos propuestos para evaluar:</w:t>
            </w:r>
          </w:p>
          <w:p w14:paraId="0977623F" w14:textId="116BF453"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1) Referentes cuantificables.</w:t>
            </w:r>
          </w:p>
          <w:p w14:paraId="4400D21B" w14:textId="7588C501"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2) Matriz con retos a alto nivel vs datos que permitan mapear resultados.</w:t>
            </w:r>
          </w:p>
          <w:p w14:paraId="6E892142" w14:textId="77777777" w:rsidR="004F12D4" w:rsidRPr="00CC4DB5" w:rsidRDefault="004F12D4" w:rsidP="004F12D4">
            <w:pPr>
              <w:pStyle w:val="Textocomentario"/>
              <w:rPr>
                <w:rFonts w:ascii="Arial" w:hAnsi="Arial" w:cs="Arial"/>
                <w:sz w:val="16"/>
                <w:szCs w:val="16"/>
              </w:rPr>
            </w:pPr>
          </w:p>
          <w:p w14:paraId="1DCDDDCF"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Reto=funcionalidad, problema, necesidad, casos de uso.</w:t>
            </w:r>
          </w:p>
          <w:p w14:paraId="7DC31959" w14:textId="77777777" w:rsidR="004F12D4" w:rsidRPr="00CC4DB5" w:rsidRDefault="004F12D4" w:rsidP="004F12D4">
            <w:pPr>
              <w:pStyle w:val="Textocomentario"/>
              <w:rPr>
                <w:rFonts w:ascii="Arial" w:hAnsi="Arial" w:cs="Arial"/>
                <w:sz w:val="16"/>
                <w:szCs w:val="16"/>
              </w:rPr>
            </w:pPr>
          </w:p>
          <w:p w14:paraId="40B072A7"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Ejemplo:</w:t>
            </w:r>
          </w:p>
          <w:p w14:paraId="4C2B4C4E"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Reto 1: Mejorar la movilidad en la ciudad por medio de una app que le permita a los conductores usar vías alternas.</w:t>
            </w:r>
          </w:p>
          <w:p w14:paraId="38B2A807" w14:textId="68902844" w:rsidR="004F12D4" w:rsidRPr="00CC4DB5" w:rsidRDefault="004F12D4" w:rsidP="003F0B6C">
            <w:pPr>
              <w:pStyle w:val="Textocomentario"/>
              <w:rPr>
                <w:rFonts w:ascii="Arial" w:hAnsi="Arial" w:cs="Arial"/>
                <w:sz w:val="16"/>
                <w:szCs w:val="16"/>
              </w:rPr>
            </w:pPr>
            <w:r w:rsidRPr="00CC4DB5">
              <w:rPr>
                <w:rFonts w:ascii="Arial" w:hAnsi="Arial" w:cs="Arial"/>
                <w:sz w:val="16"/>
                <w:szCs w:val="16"/>
              </w:rPr>
              <w:t>Referente cuantitativo: Cifras de vehículos, capacidad de rutas, etc.</w:t>
            </w:r>
          </w:p>
        </w:tc>
        <w:tc>
          <w:tcPr>
            <w:tcW w:w="1701" w:type="dxa"/>
          </w:tcPr>
          <w:p w14:paraId="38E4E64A" w14:textId="3454C541" w:rsidR="004F12D4" w:rsidRPr="00CC4DB5" w:rsidRDefault="004F12D4" w:rsidP="002C3797">
            <w:pPr>
              <w:pStyle w:val="Prrafodelista"/>
              <w:numPr>
                <w:ilvl w:val="0"/>
                <w:numId w:val="1"/>
              </w:numPr>
              <w:jc w:val="both"/>
              <w:rPr>
                <w:rFonts w:ascii="Arial" w:hAnsi="Arial" w:cs="Arial"/>
                <w:sz w:val="16"/>
                <w:szCs w:val="16"/>
              </w:rPr>
            </w:pPr>
            <w:r w:rsidRPr="00CC4DB5">
              <w:rPr>
                <w:rFonts w:ascii="Arial" w:hAnsi="Arial" w:cs="Arial"/>
                <w:sz w:val="16"/>
                <w:szCs w:val="16"/>
              </w:rPr>
              <w:t>Estudios analíticos, documentos sobre tecnologías competidoras</w:t>
            </w:r>
          </w:p>
        </w:tc>
        <w:tc>
          <w:tcPr>
            <w:tcW w:w="1984" w:type="dxa"/>
            <w:vMerge/>
          </w:tcPr>
          <w:p w14:paraId="4E042A39" w14:textId="19D53DEA" w:rsidR="004F12D4" w:rsidRPr="00CC4DB5" w:rsidRDefault="004F12D4" w:rsidP="002C3797">
            <w:pPr>
              <w:rPr>
                <w:rFonts w:ascii="Arial" w:hAnsi="Arial" w:cs="Arial"/>
                <w:sz w:val="16"/>
                <w:szCs w:val="16"/>
              </w:rPr>
            </w:pPr>
          </w:p>
        </w:tc>
      </w:tr>
      <w:tr w:rsidR="002C3797" w:rsidRPr="00CC4DB5" w14:paraId="57BCCD46" w14:textId="10D4A307" w:rsidTr="00197314">
        <w:trPr>
          <w:jc w:val="center"/>
        </w:trPr>
        <w:tc>
          <w:tcPr>
            <w:tcW w:w="567" w:type="dxa"/>
          </w:tcPr>
          <w:p w14:paraId="44FB65A1" w14:textId="77777777" w:rsidR="002C3797" w:rsidRPr="00CC4DB5" w:rsidRDefault="002C3797" w:rsidP="002C3797">
            <w:pPr>
              <w:rPr>
                <w:rFonts w:ascii="Arial" w:hAnsi="Arial" w:cs="Arial"/>
                <w:sz w:val="16"/>
                <w:szCs w:val="16"/>
              </w:rPr>
            </w:pPr>
            <w:r w:rsidRPr="00CC4DB5">
              <w:rPr>
                <w:rFonts w:ascii="Arial" w:hAnsi="Arial" w:cs="Arial"/>
                <w:sz w:val="16"/>
                <w:szCs w:val="16"/>
              </w:rPr>
              <w:t>3</w:t>
            </w:r>
          </w:p>
        </w:tc>
        <w:tc>
          <w:tcPr>
            <w:tcW w:w="1134" w:type="dxa"/>
          </w:tcPr>
          <w:p w14:paraId="7B769D9D" w14:textId="77777777" w:rsidR="002C3797" w:rsidRPr="00CC4DB5" w:rsidRDefault="002C3797" w:rsidP="002C3797">
            <w:pPr>
              <w:rPr>
                <w:rFonts w:ascii="Arial" w:hAnsi="Arial" w:cs="Arial"/>
                <w:sz w:val="16"/>
                <w:szCs w:val="16"/>
              </w:rPr>
            </w:pPr>
            <w:r w:rsidRPr="00CC4DB5">
              <w:rPr>
                <w:rFonts w:ascii="Arial" w:hAnsi="Arial" w:cs="Arial"/>
                <w:sz w:val="16"/>
                <w:szCs w:val="16"/>
              </w:rPr>
              <w:t xml:space="preserve">Prueba experimental de concepto </w:t>
            </w:r>
          </w:p>
        </w:tc>
        <w:tc>
          <w:tcPr>
            <w:tcW w:w="4253" w:type="dxa"/>
          </w:tcPr>
          <w:p w14:paraId="4009BF01" w14:textId="77777777" w:rsidR="002C3797" w:rsidRPr="00CC4DB5" w:rsidRDefault="002C3797" w:rsidP="002C3797">
            <w:pPr>
              <w:jc w:val="both"/>
              <w:rPr>
                <w:rFonts w:ascii="Arial" w:hAnsi="Arial" w:cs="Arial"/>
                <w:sz w:val="16"/>
                <w:szCs w:val="16"/>
              </w:rPr>
            </w:pPr>
            <w:r w:rsidRPr="00CC4DB5">
              <w:rPr>
                <w:rFonts w:ascii="Arial" w:hAnsi="Arial" w:cs="Arial"/>
                <w:sz w:val="16"/>
                <w:szCs w:val="16"/>
              </w:rPr>
              <w:t>Se comienza una actividad intensa de I+D y se comienza a demostrar la viabilidad del nuevo software a través de estudios analíticos y de laboratorio.</w:t>
            </w:r>
          </w:p>
          <w:p w14:paraId="17F3B42B" w14:textId="756ABD22" w:rsidR="002C3797" w:rsidRPr="00CC4DB5" w:rsidRDefault="002C3797" w:rsidP="002C3797">
            <w:pPr>
              <w:jc w:val="both"/>
              <w:rPr>
                <w:rFonts w:ascii="Arial" w:hAnsi="Arial" w:cs="Arial"/>
                <w:sz w:val="16"/>
                <w:szCs w:val="16"/>
              </w:rPr>
            </w:pPr>
            <w:r w:rsidRPr="00CC4DB5">
              <w:rPr>
                <w:rFonts w:ascii="Arial" w:hAnsi="Arial" w:cs="Arial"/>
                <w:sz w:val="16"/>
                <w:szCs w:val="16"/>
              </w:rPr>
              <w:t xml:space="preserve">Inicio de la validación de la idea de aplicación, del posible </w:t>
            </w:r>
            <w:r w:rsidR="003F0B6C" w:rsidRPr="00CC4DB5">
              <w:rPr>
                <w:rFonts w:ascii="Arial" w:hAnsi="Arial" w:cs="Arial"/>
                <w:sz w:val="16"/>
                <w:szCs w:val="16"/>
              </w:rPr>
              <w:t>desarrollo y</w:t>
            </w:r>
            <w:r w:rsidRPr="00CC4DB5">
              <w:rPr>
                <w:rFonts w:ascii="Arial" w:hAnsi="Arial" w:cs="Arial"/>
                <w:sz w:val="16"/>
                <w:szCs w:val="16"/>
              </w:rPr>
              <w:t xml:space="preserve">/o mercado con los </w:t>
            </w:r>
            <w:proofErr w:type="spellStart"/>
            <w:r w:rsidR="004F12D4" w:rsidRPr="00CC4DB5">
              <w:rPr>
                <w:rFonts w:ascii="Arial" w:hAnsi="Arial" w:cs="Arial"/>
                <w:sz w:val="16"/>
                <w:szCs w:val="16"/>
              </w:rPr>
              <w:t>Skateholders</w:t>
            </w:r>
            <w:proofErr w:type="spellEnd"/>
            <w:r w:rsidR="004F12D4" w:rsidRPr="00CC4DB5">
              <w:rPr>
                <w:rFonts w:ascii="Arial" w:hAnsi="Arial" w:cs="Arial"/>
                <w:sz w:val="16"/>
                <w:szCs w:val="16"/>
              </w:rPr>
              <w:t xml:space="preserve"> (</w:t>
            </w:r>
            <w:r w:rsidRPr="00CC4DB5">
              <w:rPr>
                <w:rFonts w:ascii="Arial" w:hAnsi="Arial" w:cs="Arial"/>
                <w:sz w:val="16"/>
                <w:szCs w:val="16"/>
              </w:rPr>
              <w:t>involucrados</w:t>
            </w:r>
            <w:r w:rsidR="004F12D4" w:rsidRPr="00CC4DB5">
              <w:rPr>
                <w:rFonts w:ascii="Arial" w:hAnsi="Arial" w:cs="Arial"/>
                <w:sz w:val="16"/>
                <w:szCs w:val="16"/>
              </w:rPr>
              <w:t>)</w:t>
            </w:r>
            <w:r w:rsidRPr="00CC4DB5">
              <w:rPr>
                <w:rFonts w:ascii="Arial" w:hAnsi="Arial" w:cs="Arial"/>
                <w:sz w:val="16"/>
                <w:szCs w:val="16"/>
              </w:rPr>
              <w:t xml:space="preserve"> relevantes.</w:t>
            </w:r>
          </w:p>
          <w:p w14:paraId="7B53A63E"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Elementos propuestos para evaluar:</w:t>
            </w:r>
          </w:p>
          <w:p w14:paraId="23D12987" w14:textId="77777777" w:rsidR="004F12D4" w:rsidRPr="00CC4DB5" w:rsidRDefault="004F12D4" w:rsidP="004F12D4">
            <w:pPr>
              <w:pStyle w:val="Textocomentario"/>
              <w:rPr>
                <w:rFonts w:ascii="Arial" w:hAnsi="Arial" w:cs="Arial"/>
                <w:sz w:val="16"/>
                <w:szCs w:val="16"/>
              </w:rPr>
            </w:pPr>
          </w:p>
          <w:p w14:paraId="531D8372" w14:textId="5DB56339"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1) Ejercicios de simulación.</w:t>
            </w:r>
          </w:p>
          <w:p w14:paraId="2E488E0C" w14:textId="77777777" w:rsidR="004F12D4" w:rsidRPr="00CC4DB5" w:rsidRDefault="004F12D4" w:rsidP="004F12D4">
            <w:pPr>
              <w:pStyle w:val="Textocomentario"/>
              <w:rPr>
                <w:rFonts w:ascii="Arial" w:hAnsi="Arial" w:cs="Arial"/>
                <w:sz w:val="16"/>
                <w:szCs w:val="16"/>
              </w:rPr>
            </w:pPr>
          </w:p>
          <w:p w14:paraId="307E2FD6"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Ejemplo1:</w:t>
            </w:r>
          </w:p>
          <w:p w14:paraId="73FDF789" w14:textId="77777777" w:rsidR="004F12D4" w:rsidRPr="00CC4DB5" w:rsidRDefault="004F12D4" w:rsidP="004F12D4">
            <w:pPr>
              <w:pStyle w:val="Textocomentario"/>
              <w:rPr>
                <w:rFonts w:ascii="Arial" w:hAnsi="Arial" w:cs="Arial"/>
                <w:sz w:val="16"/>
                <w:szCs w:val="16"/>
              </w:rPr>
            </w:pPr>
            <w:r w:rsidRPr="00CC4DB5">
              <w:rPr>
                <w:rFonts w:ascii="Arial" w:hAnsi="Arial" w:cs="Arial"/>
                <w:sz w:val="16"/>
                <w:szCs w:val="16"/>
              </w:rPr>
              <w:t>Reto 1: Mejorar la movilidad en la ciudad por medio de una app que le permita a los conductores usar vías alternas.</w:t>
            </w:r>
          </w:p>
          <w:p w14:paraId="710E37F4" w14:textId="77777777" w:rsidR="004F12D4" w:rsidRPr="00CC4DB5" w:rsidRDefault="004F12D4" w:rsidP="004F12D4">
            <w:pPr>
              <w:pStyle w:val="Textocomentario"/>
              <w:rPr>
                <w:rFonts w:ascii="Arial" w:hAnsi="Arial" w:cs="Arial"/>
                <w:sz w:val="16"/>
                <w:szCs w:val="16"/>
              </w:rPr>
            </w:pPr>
          </w:p>
          <w:p w14:paraId="50F16FA4" w14:textId="1077A6DD" w:rsidR="004F12D4" w:rsidRPr="00CC4DB5" w:rsidRDefault="004F12D4" w:rsidP="003F0B6C">
            <w:pPr>
              <w:pStyle w:val="Textocomentario"/>
              <w:rPr>
                <w:rFonts w:ascii="Arial" w:hAnsi="Arial" w:cs="Arial"/>
                <w:sz w:val="16"/>
                <w:szCs w:val="16"/>
              </w:rPr>
            </w:pPr>
            <w:r w:rsidRPr="00CC4DB5">
              <w:rPr>
                <w:rFonts w:ascii="Arial" w:hAnsi="Arial" w:cs="Arial"/>
                <w:sz w:val="16"/>
                <w:szCs w:val="16"/>
              </w:rPr>
              <w:t xml:space="preserve">Simulación: Tomar tiempos para llegar de un punto A </w:t>
            </w:r>
            <w:proofErr w:type="spellStart"/>
            <w:r w:rsidRPr="00CC4DB5">
              <w:rPr>
                <w:rFonts w:ascii="Arial" w:hAnsi="Arial" w:cs="Arial"/>
                <w:sz w:val="16"/>
                <w:szCs w:val="16"/>
              </w:rPr>
              <w:t>a</w:t>
            </w:r>
            <w:proofErr w:type="spellEnd"/>
            <w:r w:rsidRPr="00CC4DB5">
              <w:rPr>
                <w:rFonts w:ascii="Arial" w:hAnsi="Arial" w:cs="Arial"/>
                <w:sz w:val="16"/>
                <w:szCs w:val="16"/>
              </w:rPr>
              <w:t xml:space="preserve"> un punto B sobre algunas premisas como capacidad de las rutas, semáforos, etc.</w:t>
            </w:r>
          </w:p>
        </w:tc>
        <w:tc>
          <w:tcPr>
            <w:tcW w:w="1701" w:type="dxa"/>
          </w:tcPr>
          <w:p w14:paraId="67B3E678" w14:textId="785A2DBA"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 xml:space="preserve">Modelos analíticos y de simulación, se realizan los estudios analíticos. </w:t>
            </w:r>
          </w:p>
          <w:p w14:paraId="6C072588" w14:textId="3F3E16BF"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Se explora la disponibilidad de comercialización del producto</w:t>
            </w:r>
          </w:p>
          <w:p w14:paraId="230D7E8E" w14:textId="07DCDE05" w:rsidR="002C3797" w:rsidRPr="00CC4DB5" w:rsidRDefault="002C3797" w:rsidP="002C3797">
            <w:pPr>
              <w:rPr>
                <w:rFonts w:ascii="Arial" w:hAnsi="Arial" w:cs="Arial"/>
                <w:sz w:val="16"/>
                <w:szCs w:val="16"/>
              </w:rPr>
            </w:pPr>
          </w:p>
        </w:tc>
        <w:tc>
          <w:tcPr>
            <w:tcW w:w="1984" w:type="dxa"/>
          </w:tcPr>
          <w:p w14:paraId="08F5AAE5" w14:textId="77777777" w:rsidR="002C3797" w:rsidRPr="00CC4DB5" w:rsidRDefault="002C3797" w:rsidP="002C3797">
            <w:pPr>
              <w:rPr>
                <w:rFonts w:ascii="Arial" w:hAnsi="Arial" w:cs="Arial"/>
                <w:sz w:val="16"/>
                <w:szCs w:val="16"/>
              </w:rPr>
            </w:pPr>
            <w:r w:rsidRPr="00CC4DB5">
              <w:rPr>
                <w:rFonts w:ascii="Arial" w:hAnsi="Arial" w:cs="Arial"/>
                <w:sz w:val="16"/>
                <w:szCs w:val="16"/>
              </w:rPr>
              <w:t>Artículos de investigación.</w:t>
            </w:r>
          </w:p>
          <w:p w14:paraId="487F009C" w14:textId="53A9D68D" w:rsidR="002C3797" w:rsidRPr="00CC4DB5" w:rsidRDefault="002C3797" w:rsidP="002C3797">
            <w:pPr>
              <w:rPr>
                <w:rFonts w:ascii="Arial" w:hAnsi="Arial" w:cs="Arial"/>
                <w:sz w:val="16"/>
                <w:szCs w:val="16"/>
              </w:rPr>
            </w:pPr>
            <w:r w:rsidRPr="00CC4DB5">
              <w:rPr>
                <w:rFonts w:ascii="Arial" w:hAnsi="Arial" w:cs="Arial"/>
                <w:sz w:val="16"/>
                <w:szCs w:val="16"/>
              </w:rPr>
              <w:t xml:space="preserve"> Libros resultados de investigación. Capítulos en libros resultados de investigación.</w:t>
            </w:r>
          </w:p>
        </w:tc>
      </w:tr>
      <w:tr w:rsidR="002C3797" w:rsidRPr="00CC4DB5" w14:paraId="20605A42" w14:textId="4B473BEF" w:rsidTr="00197314">
        <w:trPr>
          <w:jc w:val="center"/>
        </w:trPr>
        <w:tc>
          <w:tcPr>
            <w:tcW w:w="567" w:type="dxa"/>
          </w:tcPr>
          <w:p w14:paraId="011BDF69" w14:textId="77777777" w:rsidR="002C3797" w:rsidRPr="00CC4DB5" w:rsidRDefault="002C3797" w:rsidP="002C3797">
            <w:pPr>
              <w:rPr>
                <w:rFonts w:ascii="Arial" w:hAnsi="Arial" w:cs="Arial"/>
                <w:sz w:val="16"/>
                <w:szCs w:val="16"/>
              </w:rPr>
            </w:pPr>
            <w:r w:rsidRPr="00CC4DB5">
              <w:rPr>
                <w:rFonts w:ascii="Arial" w:hAnsi="Arial" w:cs="Arial"/>
                <w:sz w:val="16"/>
                <w:szCs w:val="16"/>
              </w:rPr>
              <w:t>4</w:t>
            </w:r>
          </w:p>
        </w:tc>
        <w:tc>
          <w:tcPr>
            <w:tcW w:w="1134" w:type="dxa"/>
          </w:tcPr>
          <w:p w14:paraId="25565E9E" w14:textId="77777777" w:rsidR="002C3797" w:rsidRPr="00CC4DB5" w:rsidRDefault="002C3797" w:rsidP="002C3797">
            <w:pPr>
              <w:rPr>
                <w:rFonts w:ascii="Arial" w:hAnsi="Arial" w:cs="Arial"/>
                <w:sz w:val="16"/>
                <w:szCs w:val="16"/>
              </w:rPr>
            </w:pPr>
            <w:r w:rsidRPr="00CC4DB5">
              <w:rPr>
                <w:rFonts w:ascii="Arial" w:hAnsi="Arial" w:cs="Arial"/>
                <w:sz w:val="16"/>
                <w:szCs w:val="16"/>
              </w:rPr>
              <w:t>Validación  del desarrollo SW en entorno de laboratorio</w:t>
            </w:r>
          </w:p>
        </w:tc>
        <w:tc>
          <w:tcPr>
            <w:tcW w:w="4253" w:type="dxa"/>
          </w:tcPr>
          <w:p w14:paraId="7D7891F6" w14:textId="77777777" w:rsidR="002C3797" w:rsidRPr="00CC4DB5" w:rsidRDefault="002C3797" w:rsidP="002C3797">
            <w:pPr>
              <w:jc w:val="both"/>
              <w:rPr>
                <w:rFonts w:ascii="Arial" w:hAnsi="Arial" w:cs="Arial"/>
                <w:sz w:val="16"/>
                <w:szCs w:val="16"/>
              </w:rPr>
            </w:pPr>
            <w:r w:rsidRPr="00CC4DB5">
              <w:rPr>
                <w:rFonts w:ascii="Arial" w:hAnsi="Arial" w:cs="Arial"/>
                <w:sz w:val="16"/>
                <w:szCs w:val="16"/>
              </w:rPr>
              <w:t>Los componentes básicos del software están integrados.</w:t>
            </w:r>
          </w:p>
          <w:p w14:paraId="61FD3CC2" w14:textId="77777777" w:rsidR="002C3797" w:rsidRPr="00CC4DB5" w:rsidRDefault="002C3797" w:rsidP="002C3797">
            <w:pPr>
              <w:jc w:val="both"/>
              <w:rPr>
                <w:rFonts w:ascii="Arial" w:hAnsi="Arial" w:cs="Arial"/>
                <w:sz w:val="16"/>
                <w:szCs w:val="16"/>
              </w:rPr>
            </w:pPr>
            <w:r w:rsidRPr="00CC4DB5">
              <w:rPr>
                <w:rFonts w:ascii="Arial" w:hAnsi="Arial" w:cs="Arial"/>
                <w:sz w:val="16"/>
                <w:szCs w:val="16"/>
              </w:rPr>
              <w:t>Se tiene el desarrollo de la arquitectura del sistema que incluye las pruebas de interoperabilidad, confiabilidad y problemas de escalabilidad.</w:t>
            </w:r>
          </w:p>
          <w:p w14:paraId="4B10BAB7" w14:textId="77777777" w:rsidR="00C71916" w:rsidRPr="00CC4DB5" w:rsidRDefault="00C71916" w:rsidP="002C3797">
            <w:pPr>
              <w:jc w:val="both"/>
              <w:rPr>
                <w:rFonts w:ascii="Arial" w:hAnsi="Arial" w:cs="Arial"/>
                <w:sz w:val="16"/>
                <w:szCs w:val="16"/>
              </w:rPr>
            </w:pPr>
          </w:p>
          <w:p w14:paraId="5BD7C8F5" w14:textId="77777777" w:rsidR="00C71916" w:rsidRPr="00CC4DB5" w:rsidRDefault="00C71916" w:rsidP="00C71916">
            <w:pPr>
              <w:pStyle w:val="Textocomentario"/>
              <w:rPr>
                <w:rFonts w:ascii="Arial" w:hAnsi="Arial" w:cs="Arial"/>
                <w:sz w:val="16"/>
                <w:szCs w:val="16"/>
              </w:rPr>
            </w:pPr>
            <w:r w:rsidRPr="00CC4DB5">
              <w:rPr>
                <w:rFonts w:ascii="Arial" w:hAnsi="Arial" w:cs="Arial"/>
                <w:sz w:val="16"/>
                <w:szCs w:val="16"/>
              </w:rPr>
              <w:t>Elementos propuestos para evaluar:</w:t>
            </w:r>
          </w:p>
          <w:p w14:paraId="00454DFA" w14:textId="490EA423" w:rsidR="00C71916" w:rsidRPr="00CC4DB5" w:rsidRDefault="00C71916" w:rsidP="00C71916">
            <w:pPr>
              <w:pStyle w:val="Textocomentario"/>
              <w:rPr>
                <w:rFonts w:ascii="Arial" w:hAnsi="Arial" w:cs="Arial"/>
                <w:sz w:val="16"/>
                <w:szCs w:val="16"/>
              </w:rPr>
            </w:pPr>
            <w:r w:rsidRPr="00CC4DB5">
              <w:rPr>
                <w:rFonts w:ascii="Arial" w:hAnsi="Arial" w:cs="Arial"/>
                <w:sz w:val="16"/>
                <w:szCs w:val="16"/>
              </w:rPr>
              <w:t xml:space="preserve">1. Diagrama de arquitectura lógico: Muestra los elementos necesarios del software y como estos se conectan entre </w:t>
            </w:r>
            <w:proofErr w:type="spellStart"/>
            <w:r w:rsidRPr="00CC4DB5">
              <w:rPr>
                <w:rFonts w:ascii="Arial" w:hAnsi="Arial" w:cs="Arial"/>
                <w:sz w:val="16"/>
                <w:szCs w:val="16"/>
              </w:rPr>
              <w:t>si</w:t>
            </w:r>
            <w:proofErr w:type="spellEnd"/>
            <w:r w:rsidRPr="00CC4DB5">
              <w:rPr>
                <w:rFonts w:ascii="Arial" w:hAnsi="Arial" w:cs="Arial"/>
                <w:sz w:val="16"/>
                <w:szCs w:val="16"/>
              </w:rPr>
              <w:t>.</w:t>
            </w:r>
          </w:p>
          <w:p w14:paraId="7DCD23AB" w14:textId="2A613808" w:rsidR="00C71916" w:rsidRPr="00CC4DB5" w:rsidRDefault="00C71916" w:rsidP="00C71916">
            <w:pPr>
              <w:pStyle w:val="Textocomentario"/>
              <w:rPr>
                <w:rFonts w:ascii="Arial" w:hAnsi="Arial" w:cs="Arial"/>
                <w:sz w:val="16"/>
                <w:szCs w:val="16"/>
              </w:rPr>
            </w:pPr>
            <w:r w:rsidRPr="00CC4DB5">
              <w:rPr>
                <w:rFonts w:ascii="Arial" w:hAnsi="Arial" w:cs="Arial"/>
                <w:sz w:val="16"/>
                <w:szCs w:val="16"/>
              </w:rPr>
              <w:t>2. Diagrama de arquitectura físico: Muestra los elementos de hardware requeridos para soportar el funcionamiento. Es importante tener en cuenta que si es WEB por ejemplo deben contener hosting, características necesarias de la infraestructura.</w:t>
            </w:r>
          </w:p>
          <w:p w14:paraId="15848969" w14:textId="6D25191B" w:rsidR="00C71916" w:rsidRPr="00CC4DB5" w:rsidRDefault="00C71916" w:rsidP="00D871F7">
            <w:pPr>
              <w:pStyle w:val="Textocomentario"/>
              <w:rPr>
                <w:rFonts w:ascii="Arial" w:hAnsi="Arial" w:cs="Arial"/>
                <w:sz w:val="16"/>
                <w:szCs w:val="16"/>
              </w:rPr>
            </w:pPr>
            <w:r w:rsidRPr="00CC4DB5">
              <w:rPr>
                <w:rFonts w:ascii="Arial" w:hAnsi="Arial" w:cs="Arial"/>
                <w:sz w:val="16"/>
                <w:szCs w:val="16"/>
              </w:rPr>
              <w:t>3. Otros diagramas: clases, redes, etc.</w:t>
            </w:r>
          </w:p>
        </w:tc>
        <w:tc>
          <w:tcPr>
            <w:tcW w:w="1701" w:type="dxa"/>
          </w:tcPr>
          <w:p w14:paraId="751B8570" w14:textId="6A0A0346"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 xml:space="preserve">Un prototipo independiente que resuelve un problema de escala parcial </w:t>
            </w:r>
          </w:p>
          <w:p w14:paraId="3D4F5C4A" w14:textId="77777777"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Propuestas para una arquitectura nominal de software y para un plan de simulación</w:t>
            </w:r>
          </w:p>
          <w:p w14:paraId="24DF2A24" w14:textId="413534DD"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Se explora la disponibilidad de comercialización del producto, si aplica</w:t>
            </w:r>
          </w:p>
        </w:tc>
        <w:tc>
          <w:tcPr>
            <w:tcW w:w="1984" w:type="dxa"/>
          </w:tcPr>
          <w:p w14:paraId="3598C460" w14:textId="77777777" w:rsidR="002C3797" w:rsidRPr="00CC4DB5" w:rsidRDefault="002C3797" w:rsidP="002C3797">
            <w:pPr>
              <w:rPr>
                <w:rFonts w:ascii="Arial" w:hAnsi="Arial" w:cs="Arial"/>
                <w:sz w:val="16"/>
                <w:szCs w:val="16"/>
              </w:rPr>
            </w:pPr>
            <w:r w:rsidRPr="00CC4DB5">
              <w:rPr>
                <w:rFonts w:ascii="Arial" w:hAnsi="Arial" w:cs="Arial"/>
                <w:sz w:val="16"/>
                <w:szCs w:val="16"/>
              </w:rPr>
              <w:t>Artículos de investigación.</w:t>
            </w:r>
          </w:p>
          <w:p w14:paraId="58D56596" w14:textId="77777777" w:rsidR="00D871F7" w:rsidRPr="00CC4DB5" w:rsidRDefault="002C3797" w:rsidP="002C3797">
            <w:pPr>
              <w:rPr>
                <w:rFonts w:ascii="Arial" w:hAnsi="Arial" w:cs="Arial"/>
                <w:sz w:val="16"/>
                <w:szCs w:val="16"/>
              </w:rPr>
            </w:pPr>
            <w:r w:rsidRPr="00CC4DB5">
              <w:rPr>
                <w:rFonts w:ascii="Arial" w:hAnsi="Arial" w:cs="Arial"/>
                <w:sz w:val="16"/>
                <w:szCs w:val="16"/>
              </w:rPr>
              <w:t>Libr</w:t>
            </w:r>
            <w:r w:rsidR="00D871F7" w:rsidRPr="00CC4DB5">
              <w:rPr>
                <w:rFonts w:ascii="Arial" w:hAnsi="Arial" w:cs="Arial"/>
                <w:sz w:val="16"/>
                <w:szCs w:val="16"/>
              </w:rPr>
              <w:t>os resultados de investigación.</w:t>
            </w:r>
          </w:p>
          <w:p w14:paraId="06D322CF" w14:textId="070B5556" w:rsidR="002C3797" w:rsidRPr="00CC4DB5" w:rsidRDefault="002C3797" w:rsidP="002C3797">
            <w:pPr>
              <w:rPr>
                <w:rFonts w:ascii="Arial" w:hAnsi="Arial" w:cs="Arial"/>
                <w:sz w:val="16"/>
                <w:szCs w:val="16"/>
              </w:rPr>
            </w:pPr>
            <w:r w:rsidRPr="00CC4DB5">
              <w:rPr>
                <w:rFonts w:ascii="Arial" w:hAnsi="Arial" w:cs="Arial"/>
                <w:sz w:val="16"/>
                <w:szCs w:val="16"/>
              </w:rPr>
              <w:t>Capítulos en libros resultados de investigación</w:t>
            </w:r>
          </w:p>
        </w:tc>
      </w:tr>
      <w:tr w:rsidR="002C3797" w:rsidRPr="00CC4DB5" w14:paraId="6B4DA68B" w14:textId="6CEB10A6" w:rsidTr="00197314">
        <w:trPr>
          <w:jc w:val="center"/>
        </w:trPr>
        <w:tc>
          <w:tcPr>
            <w:tcW w:w="567" w:type="dxa"/>
          </w:tcPr>
          <w:p w14:paraId="2B734BC7" w14:textId="77777777" w:rsidR="002C3797" w:rsidRPr="00CC4DB5" w:rsidRDefault="002C3797" w:rsidP="002C3797">
            <w:pPr>
              <w:rPr>
                <w:rFonts w:ascii="Arial" w:hAnsi="Arial" w:cs="Arial"/>
                <w:sz w:val="16"/>
                <w:szCs w:val="16"/>
              </w:rPr>
            </w:pPr>
            <w:r w:rsidRPr="00CC4DB5">
              <w:rPr>
                <w:rFonts w:ascii="Arial" w:hAnsi="Arial" w:cs="Arial"/>
                <w:sz w:val="16"/>
                <w:szCs w:val="16"/>
              </w:rPr>
              <w:t>5</w:t>
            </w:r>
          </w:p>
        </w:tc>
        <w:tc>
          <w:tcPr>
            <w:tcW w:w="1134" w:type="dxa"/>
          </w:tcPr>
          <w:p w14:paraId="012ED4CF" w14:textId="77777777" w:rsidR="002C3797" w:rsidRPr="00CC4DB5" w:rsidRDefault="002C3797" w:rsidP="002C3797">
            <w:pPr>
              <w:rPr>
                <w:rFonts w:ascii="Arial" w:hAnsi="Arial" w:cs="Arial"/>
                <w:sz w:val="16"/>
                <w:szCs w:val="16"/>
              </w:rPr>
            </w:pPr>
            <w:r w:rsidRPr="00CC4DB5">
              <w:rPr>
                <w:rFonts w:ascii="Arial" w:hAnsi="Arial" w:cs="Arial"/>
                <w:sz w:val="16"/>
                <w:szCs w:val="16"/>
              </w:rPr>
              <w:t>Validación  del desarrollo SW en entornos relevantes</w:t>
            </w:r>
          </w:p>
        </w:tc>
        <w:tc>
          <w:tcPr>
            <w:tcW w:w="4253" w:type="dxa"/>
          </w:tcPr>
          <w:p w14:paraId="7CA6AF8F" w14:textId="77777777" w:rsidR="002C3797" w:rsidRPr="00CC4DB5" w:rsidRDefault="002C3797" w:rsidP="002C3797">
            <w:pPr>
              <w:rPr>
                <w:rFonts w:ascii="Arial" w:hAnsi="Arial" w:cs="Arial"/>
                <w:sz w:val="16"/>
                <w:szCs w:val="16"/>
              </w:rPr>
            </w:pPr>
            <w:r w:rsidRPr="00CC4DB5">
              <w:rPr>
                <w:rFonts w:ascii="Arial" w:hAnsi="Arial" w:cs="Arial"/>
                <w:sz w:val="16"/>
                <w:szCs w:val="16"/>
              </w:rPr>
              <w:t xml:space="preserve">El software es básico. Los componentes están integrados para que puedan ser probados en ambientes simulados. Alta integralidad de los componentes del software. </w:t>
            </w:r>
          </w:p>
          <w:p w14:paraId="21AA0128" w14:textId="77777777" w:rsidR="002C3797" w:rsidRPr="00CC4DB5" w:rsidRDefault="002C3797" w:rsidP="002C3797">
            <w:pPr>
              <w:rPr>
                <w:rFonts w:ascii="Arial" w:hAnsi="Arial" w:cs="Arial"/>
                <w:sz w:val="16"/>
                <w:szCs w:val="16"/>
              </w:rPr>
            </w:pPr>
            <w:r w:rsidRPr="00CC4DB5">
              <w:rPr>
                <w:rFonts w:ascii="Arial" w:hAnsi="Arial" w:cs="Arial"/>
                <w:sz w:val="16"/>
                <w:szCs w:val="16"/>
              </w:rPr>
              <w:t>Arquitectura del software establecida.</w:t>
            </w:r>
          </w:p>
          <w:p w14:paraId="11FB1275" w14:textId="77777777" w:rsidR="002C3797" w:rsidRPr="00CC4DB5" w:rsidRDefault="002C3797" w:rsidP="002C3797">
            <w:pPr>
              <w:rPr>
                <w:rFonts w:ascii="Arial" w:hAnsi="Arial" w:cs="Arial"/>
                <w:sz w:val="16"/>
                <w:szCs w:val="16"/>
              </w:rPr>
            </w:pPr>
            <w:r w:rsidRPr="00CC4DB5">
              <w:rPr>
                <w:rFonts w:ascii="Arial" w:hAnsi="Arial" w:cs="Arial"/>
                <w:sz w:val="16"/>
                <w:szCs w:val="16"/>
              </w:rPr>
              <w:t>Los algoritmos se ejecutan en el procesador con las características esperadas en el entorno operativo.</w:t>
            </w:r>
          </w:p>
          <w:p w14:paraId="67FFCB73" w14:textId="77777777" w:rsidR="002C3797" w:rsidRPr="00CC4DB5" w:rsidRDefault="002C3797" w:rsidP="002C3797">
            <w:pPr>
              <w:rPr>
                <w:rFonts w:ascii="Arial" w:hAnsi="Arial" w:cs="Arial"/>
                <w:sz w:val="16"/>
                <w:szCs w:val="16"/>
              </w:rPr>
            </w:pPr>
            <w:r w:rsidRPr="00CC4DB5">
              <w:rPr>
                <w:rFonts w:ascii="Arial" w:hAnsi="Arial" w:cs="Arial"/>
                <w:sz w:val="16"/>
                <w:szCs w:val="16"/>
              </w:rPr>
              <w:lastRenderedPageBreak/>
              <w:t>En este nivel la nueva tecnología software se encuentra preparada para integrarse en sistemas</w:t>
            </w:r>
          </w:p>
          <w:p w14:paraId="5B2CD66A" w14:textId="77777777" w:rsidR="002C3797" w:rsidRPr="00CC4DB5" w:rsidRDefault="002C3797" w:rsidP="002C3797">
            <w:pPr>
              <w:rPr>
                <w:rFonts w:ascii="Arial" w:hAnsi="Arial" w:cs="Arial"/>
                <w:sz w:val="16"/>
                <w:szCs w:val="16"/>
              </w:rPr>
            </w:pPr>
            <w:r w:rsidRPr="00CC4DB5">
              <w:rPr>
                <w:rFonts w:ascii="Arial" w:hAnsi="Arial" w:cs="Arial"/>
                <w:sz w:val="16"/>
                <w:szCs w:val="16"/>
              </w:rPr>
              <w:t xml:space="preserve">Existentes y los algoritmos pueden ejecutarse en procesadores con características similares a las de un entorno operativo. </w:t>
            </w:r>
          </w:p>
          <w:p w14:paraId="374C0662" w14:textId="77777777" w:rsidR="002C3797" w:rsidRPr="00CC4DB5" w:rsidRDefault="002C3797" w:rsidP="002C3797">
            <w:pPr>
              <w:rPr>
                <w:rFonts w:ascii="Arial" w:hAnsi="Arial" w:cs="Arial"/>
                <w:sz w:val="16"/>
                <w:szCs w:val="16"/>
              </w:rPr>
            </w:pPr>
            <w:r w:rsidRPr="00CC4DB5">
              <w:rPr>
                <w:rFonts w:ascii="Arial" w:hAnsi="Arial" w:cs="Arial"/>
                <w:sz w:val="16"/>
                <w:szCs w:val="16"/>
              </w:rPr>
              <w:t>La principal diferencia entre el nivel 4 y 5 es el incremento en la fidelidad del sistema y su ambiente hacia la aplicación final.</w:t>
            </w:r>
          </w:p>
          <w:p w14:paraId="7A9DAF58" w14:textId="77777777" w:rsidR="00FD4803" w:rsidRPr="00CC4DB5" w:rsidRDefault="00FD4803" w:rsidP="002C3797">
            <w:pPr>
              <w:rPr>
                <w:rFonts w:ascii="Arial" w:hAnsi="Arial" w:cs="Arial"/>
                <w:sz w:val="16"/>
                <w:szCs w:val="16"/>
              </w:rPr>
            </w:pPr>
          </w:p>
          <w:p w14:paraId="7F3780E1"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Elementos propuestos para evaluar:</w:t>
            </w:r>
          </w:p>
          <w:p w14:paraId="0F582B22" w14:textId="61739298"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1) Software funcional en el entorno propuesto en el numeral anterior bajo las características descritas   en la infraestructura de pruebas.</w:t>
            </w:r>
          </w:p>
          <w:p w14:paraId="447B6056" w14:textId="4D6E6C48"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2) Casos de prueba: Sobre la lista de retos, contemplar varios escenarios que permitan medir un resultado a partir de una entrada de datos.</w:t>
            </w:r>
          </w:p>
          <w:p w14:paraId="4C2BAACB" w14:textId="77777777" w:rsidR="00FD4803" w:rsidRPr="00CC4DB5" w:rsidRDefault="00FD4803" w:rsidP="00FD4803">
            <w:pPr>
              <w:pStyle w:val="Textocomentario"/>
              <w:rPr>
                <w:rFonts w:ascii="Arial" w:hAnsi="Arial" w:cs="Arial"/>
                <w:sz w:val="16"/>
                <w:szCs w:val="16"/>
              </w:rPr>
            </w:pPr>
          </w:p>
          <w:p w14:paraId="424408A2"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Reto=funcionalidad, problema, necesidad, casos de uso.</w:t>
            </w:r>
          </w:p>
          <w:p w14:paraId="359C0A1E" w14:textId="77777777" w:rsidR="00FD4803" w:rsidRPr="00CC4DB5" w:rsidRDefault="00FD4803" w:rsidP="00FD4803">
            <w:pPr>
              <w:pStyle w:val="Textocomentario"/>
              <w:rPr>
                <w:rFonts w:ascii="Arial" w:hAnsi="Arial" w:cs="Arial"/>
                <w:sz w:val="16"/>
                <w:szCs w:val="16"/>
              </w:rPr>
            </w:pPr>
          </w:p>
          <w:p w14:paraId="3E3CF45E"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Ejemplo:</w:t>
            </w:r>
          </w:p>
          <w:p w14:paraId="4377A153"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Reto 1: Mejorar la movilidad en la ciudad por medio de una app que le permita a los conductores usar vías alternas.</w:t>
            </w:r>
          </w:p>
          <w:p w14:paraId="5F74CB8F" w14:textId="77777777" w:rsidR="00FD4803" w:rsidRPr="00CC4DB5" w:rsidRDefault="00FD4803" w:rsidP="00FD4803">
            <w:pPr>
              <w:pStyle w:val="Textocomentario"/>
              <w:rPr>
                <w:rFonts w:ascii="Arial" w:hAnsi="Arial" w:cs="Arial"/>
                <w:sz w:val="16"/>
                <w:szCs w:val="16"/>
              </w:rPr>
            </w:pPr>
          </w:p>
          <w:p w14:paraId="1EB2280F" w14:textId="5C15D10E" w:rsidR="00FD4803" w:rsidRPr="00CC4DB5" w:rsidRDefault="003F0B6C" w:rsidP="00FD4803">
            <w:pPr>
              <w:pStyle w:val="Textocomentario"/>
              <w:rPr>
                <w:rFonts w:ascii="Arial" w:hAnsi="Arial" w:cs="Arial"/>
                <w:sz w:val="16"/>
                <w:szCs w:val="16"/>
              </w:rPr>
            </w:pPr>
            <w:r w:rsidRPr="00CC4DB5">
              <w:rPr>
                <w:rFonts w:ascii="Arial" w:hAnsi="Arial" w:cs="Arial"/>
                <w:sz w:val="16"/>
                <w:szCs w:val="16"/>
              </w:rPr>
              <w:t>Caso de prueba: En un A</w:t>
            </w:r>
            <w:r w:rsidR="00FD4803" w:rsidRPr="00CC4DB5">
              <w:rPr>
                <w:rFonts w:ascii="Arial" w:hAnsi="Arial" w:cs="Arial"/>
                <w:sz w:val="16"/>
                <w:szCs w:val="16"/>
              </w:rPr>
              <w:t xml:space="preserve">pp en un dispositivo </w:t>
            </w:r>
            <w:r w:rsidRPr="00CC4DB5">
              <w:rPr>
                <w:rFonts w:ascii="Arial" w:hAnsi="Arial" w:cs="Arial"/>
                <w:sz w:val="16"/>
                <w:szCs w:val="16"/>
              </w:rPr>
              <w:t>Android</w:t>
            </w:r>
            <w:r w:rsidR="00FD4803" w:rsidRPr="00CC4DB5">
              <w:rPr>
                <w:rFonts w:ascii="Arial" w:hAnsi="Arial" w:cs="Arial"/>
                <w:sz w:val="16"/>
                <w:szCs w:val="16"/>
              </w:rPr>
              <w:t xml:space="preserve"> un conductor puede ingresar varias entradas</w:t>
            </w:r>
          </w:p>
          <w:p w14:paraId="33B78BA3"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1: Origen o inicio de su ruta.</w:t>
            </w:r>
          </w:p>
          <w:p w14:paraId="2374AAEF"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2: Destino o fin de su ruta.</w:t>
            </w:r>
          </w:p>
          <w:p w14:paraId="4DCE4793"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El resultado deben ser las siguientes salidas:</w:t>
            </w:r>
          </w:p>
          <w:p w14:paraId="7D9CA771"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1: Rutas recomendadas.</w:t>
            </w:r>
          </w:p>
          <w:p w14:paraId="7DD0A078"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2: Tiempo estimado de llegada.</w:t>
            </w:r>
          </w:p>
          <w:p w14:paraId="47A916B3" w14:textId="77777777" w:rsidR="00FD4803" w:rsidRPr="00CC4DB5" w:rsidRDefault="00FD4803" w:rsidP="00FD4803">
            <w:pPr>
              <w:pStyle w:val="Textocomentario"/>
              <w:rPr>
                <w:rFonts w:ascii="Arial" w:hAnsi="Arial" w:cs="Arial"/>
                <w:sz w:val="16"/>
                <w:szCs w:val="16"/>
              </w:rPr>
            </w:pPr>
          </w:p>
          <w:p w14:paraId="622A7FF7" w14:textId="45395785" w:rsidR="00FD4803" w:rsidRPr="00CC4DB5" w:rsidRDefault="00FD4803" w:rsidP="00D871F7">
            <w:pPr>
              <w:pStyle w:val="Textocomentario"/>
              <w:rPr>
                <w:rFonts w:ascii="Arial" w:hAnsi="Arial" w:cs="Arial"/>
                <w:sz w:val="16"/>
                <w:szCs w:val="16"/>
              </w:rPr>
            </w:pPr>
            <w:r w:rsidRPr="00CC4DB5">
              <w:rPr>
                <w:rFonts w:ascii="Arial" w:hAnsi="Arial" w:cs="Arial"/>
                <w:sz w:val="16"/>
                <w:szCs w:val="16"/>
              </w:rPr>
              <w:t>En el entorno funcional se deben introducir los casos de prueba y se debe validar que los resultados sean los esperados. Esto se debe documentar independiente el resultado.</w:t>
            </w:r>
          </w:p>
        </w:tc>
        <w:tc>
          <w:tcPr>
            <w:tcW w:w="1701" w:type="dxa"/>
          </w:tcPr>
          <w:p w14:paraId="4EF36331" w14:textId="6A312CC2"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lastRenderedPageBreak/>
              <w:t xml:space="preserve">Un prototipo independiente que resuelve un problema de escala parcial </w:t>
            </w:r>
          </w:p>
          <w:p w14:paraId="7B8F0622" w14:textId="24C36BAC"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 xml:space="preserve">Arquitectura detallada del software y plan </w:t>
            </w:r>
            <w:r w:rsidRPr="00CC4DB5">
              <w:rPr>
                <w:rFonts w:ascii="Arial" w:hAnsi="Arial" w:cs="Arial"/>
                <w:sz w:val="16"/>
                <w:szCs w:val="16"/>
              </w:rPr>
              <w:lastRenderedPageBreak/>
              <w:t>de elaboración de simulación final</w:t>
            </w:r>
          </w:p>
          <w:p w14:paraId="198A578E" w14:textId="3A5ECD58"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Se explora la disponibilidad de comercialización del producto, si aplica</w:t>
            </w:r>
          </w:p>
        </w:tc>
        <w:tc>
          <w:tcPr>
            <w:tcW w:w="1984" w:type="dxa"/>
          </w:tcPr>
          <w:p w14:paraId="19D71FEE" w14:textId="77777777" w:rsidR="002C3797" w:rsidRPr="00CC4DB5" w:rsidRDefault="002C3797" w:rsidP="002C3797">
            <w:pPr>
              <w:rPr>
                <w:rFonts w:ascii="Arial" w:hAnsi="Arial" w:cs="Arial"/>
                <w:sz w:val="16"/>
                <w:szCs w:val="16"/>
              </w:rPr>
            </w:pPr>
            <w:r w:rsidRPr="00CC4DB5">
              <w:rPr>
                <w:rFonts w:ascii="Arial" w:hAnsi="Arial" w:cs="Arial"/>
                <w:sz w:val="16"/>
                <w:szCs w:val="16"/>
              </w:rPr>
              <w:lastRenderedPageBreak/>
              <w:t>Artículos de investigación.</w:t>
            </w:r>
          </w:p>
          <w:p w14:paraId="10EAAC04" w14:textId="6CF0A787" w:rsidR="002C3797" w:rsidRPr="00CC4DB5" w:rsidRDefault="002C3797" w:rsidP="002C3797">
            <w:pPr>
              <w:rPr>
                <w:rFonts w:ascii="Arial" w:hAnsi="Arial" w:cs="Arial"/>
                <w:sz w:val="16"/>
                <w:szCs w:val="16"/>
              </w:rPr>
            </w:pPr>
            <w:r w:rsidRPr="00CC4DB5">
              <w:rPr>
                <w:rFonts w:ascii="Arial" w:hAnsi="Arial" w:cs="Arial"/>
                <w:sz w:val="16"/>
                <w:szCs w:val="16"/>
              </w:rPr>
              <w:t xml:space="preserve"> Libros resultados de investigación. Capítulos en libros resultados de investigación</w:t>
            </w:r>
          </w:p>
        </w:tc>
      </w:tr>
      <w:tr w:rsidR="002C3797" w:rsidRPr="00CC4DB5" w14:paraId="62058030" w14:textId="15D5C4BC" w:rsidTr="00197314">
        <w:trPr>
          <w:jc w:val="center"/>
        </w:trPr>
        <w:tc>
          <w:tcPr>
            <w:tcW w:w="567" w:type="dxa"/>
          </w:tcPr>
          <w:p w14:paraId="1CFB1909" w14:textId="77777777" w:rsidR="002C3797" w:rsidRPr="00CC4DB5" w:rsidRDefault="002C3797" w:rsidP="002C3797">
            <w:pPr>
              <w:rPr>
                <w:rFonts w:ascii="Arial" w:hAnsi="Arial" w:cs="Arial"/>
                <w:sz w:val="16"/>
                <w:szCs w:val="16"/>
              </w:rPr>
            </w:pPr>
            <w:r w:rsidRPr="00CC4DB5">
              <w:rPr>
                <w:rFonts w:ascii="Arial" w:hAnsi="Arial" w:cs="Arial"/>
                <w:sz w:val="16"/>
                <w:szCs w:val="16"/>
              </w:rPr>
              <w:lastRenderedPageBreak/>
              <w:t>6</w:t>
            </w:r>
          </w:p>
        </w:tc>
        <w:tc>
          <w:tcPr>
            <w:tcW w:w="1134" w:type="dxa"/>
          </w:tcPr>
          <w:p w14:paraId="67FC2F88" w14:textId="77777777" w:rsidR="002C3797" w:rsidRPr="00CC4DB5" w:rsidRDefault="002C3797" w:rsidP="002C3797">
            <w:pPr>
              <w:rPr>
                <w:rFonts w:ascii="Arial" w:hAnsi="Arial" w:cs="Arial"/>
                <w:sz w:val="16"/>
                <w:szCs w:val="16"/>
              </w:rPr>
            </w:pPr>
            <w:r w:rsidRPr="00CC4DB5">
              <w:rPr>
                <w:rFonts w:ascii="Arial" w:hAnsi="Arial" w:cs="Arial"/>
                <w:sz w:val="16"/>
                <w:szCs w:val="16"/>
              </w:rPr>
              <w:t xml:space="preserve">Prototipo demostrativo en ambientes relevantes cercanas a las condiciones reales operativas </w:t>
            </w:r>
          </w:p>
        </w:tc>
        <w:tc>
          <w:tcPr>
            <w:tcW w:w="4253" w:type="dxa"/>
          </w:tcPr>
          <w:p w14:paraId="50B85643" w14:textId="77777777" w:rsidR="002C3797" w:rsidRPr="00CC4DB5" w:rsidRDefault="002C3797" w:rsidP="002C3797">
            <w:pPr>
              <w:rPr>
                <w:rFonts w:ascii="Arial" w:hAnsi="Arial" w:cs="Arial"/>
                <w:sz w:val="16"/>
                <w:szCs w:val="16"/>
              </w:rPr>
            </w:pPr>
            <w:r w:rsidRPr="00CC4DB5">
              <w:rPr>
                <w:rFonts w:ascii="Arial" w:hAnsi="Arial" w:cs="Arial"/>
                <w:sz w:val="16"/>
                <w:szCs w:val="16"/>
              </w:rPr>
              <w:t>Se tiene un modelo representativo o prototipo. Se pueden realizar pruebas reales con el prototipo en un entorno operativo.</w:t>
            </w:r>
          </w:p>
          <w:p w14:paraId="4AD22AB8" w14:textId="77777777" w:rsidR="002C3797" w:rsidRPr="00CC4DB5" w:rsidRDefault="002C3797" w:rsidP="002C3797">
            <w:pPr>
              <w:rPr>
                <w:rFonts w:ascii="Arial" w:hAnsi="Arial" w:cs="Arial"/>
                <w:sz w:val="16"/>
                <w:szCs w:val="16"/>
              </w:rPr>
            </w:pPr>
            <w:r w:rsidRPr="00CC4DB5">
              <w:rPr>
                <w:rFonts w:ascii="Arial" w:hAnsi="Arial" w:cs="Arial"/>
                <w:sz w:val="16"/>
                <w:szCs w:val="16"/>
              </w:rPr>
              <w:t xml:space="preserve">Se ha identificado y modelado el sistema a escala comercial completa. </w:t>
            </w:r>
          </w:p>
          <w:p w14:paraId="7BBDC1A3" w14:textId="77777777" w:rsidR="002C3797" w:rsidRPr="00CC4DB5" w:rsidRDefault="002C3797" w:rsidP="002C3797">
            <w:pPr>
              <w:rPr>
                <w:rFonts w:ascii="Arial" w:hAnsi="Arial" w:cs="Arial"/>
                <w:sz w:val="16"/>
                <w:szCs w:val="16"/>
              </w:rPr>
            </w:pPr>
            <w:r w:rsidRPr="00CC4DB5">
              <w:rPr>
                <w:rFonts w:ascii="Arial" w:hAnsi="Arial" w:cs="Arial"/>
                <w:sz w:val="16"/>
                <w:szCs w:val="16"/>
              </w:rPr>
              <w:t xml:space="preserve">Se ha perfeccionado la evaluación del ciclo de vida y la evaluación económica. </w:t>
            </w:r>
          </w:p>
          <w:p w14:paraId="5A2AA702" w14:textId="77777777" w:rsidR="002C3797" w:rsidRPr="00CC4DB5" w:rsidRDefault="002C3797" w:rsidP="002C3797">
            <w:pPr>
              <w:rPr>
                <w:rFonts w:ascii="Arial" w:hAnsi="Arial" w:cs="Arial"/>
                <w:sz w:val="16"/>
                <w:szCs w:val="16"/>
              </w:rPr>
            </w:pPr>
            <w:r w:rsidRPr="00CC4DB5">
              <w:rPr>
                <w:rFonts w:ascii="Arial" w:hAnsi="Arial" w:cs="Arial"/>
                <w:sz w:val="16"/>
                <w:szCs w:val="16"/>
              </w:rPr>
              <w:t>Demostración de mercado (early adopters) o de adopción social en cooperación con stakeholders para obtener retroalimentación inicial de impactos.</w:t>
            </w:r>
          </w:p>
          <w:p w14:paraId="3155D191"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Elementos propuestos para evaluar:</w:t>
            </w:r>
          </w:p>
          <w:p w14:paraId="44557959" w14:textId="0080033D"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1) Software funcional en el entorno propuesto en el numeral anterior bajo las características descritas en la infraestructura de producción.</w:t>
            </w:r>
          </w:p>
          <w:p w14:paraId="1E1D24B9" w14:textId="02DAEC0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 xml:space="preserve">2) Casos de prueba: Sobre la lista de retos, contemplar varios escenarios que </w:t>
            </w:r>
            <w:r w:rsidR="003F0B6C" w:rsidRPr="00CC4DB5">
              <w:rPr>
                <w:rFonts w:ascii="Arial" w:hAnsi="Arial" w:cs="Arial"/>
                <w:sz w:val="16"/>
                <w:szCs w:val="16"/>
              </w:rPr>
              <w:t>permitan medir</w:t>
            </w:r>
            <w:r w:rsidRPr="00CC4DB5">
              <w:rPr>
                <w:rFonts w:ascii="Arial" w:hAnsi="Arial" w:cs="Arial"/>
                <w:sz w:val="16"/>
                <w:szCs w:val="16"/>
              </w:rPr>
              <w:t xml:space="preserve"> un resultado a partir de una entrada de datos.</w:t>
            </w:r>
          </w:p>
          <w:p w14:paraId="5F169B6E" w14:textId="77777777" w:rsidR="00FD4803" w:rsidRPr="00CC4DB5" w:rsidRDefault="00FD4803" w:rsidP="00FD4803">
            <w:pPr>
              <w:pStyle w:val="Textocomentario"/>
              <w:rPr>
                <w:rFonts w:ascii="Arial" w:hAnsi="Arial" w:cs="Arial"/>
                <w:sz w:val="16"/>
                <w:szCs w:val="16"/>
              </w:rPr>
            </w:pPr>
          </w:p>
          <w:p w14:paraId="0155BD15"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Reto=funcionalidad, problema, necesidad, casos de uso.</w:t>
            </w:r>
          </w:p>
          <w:p w14:paraId="5143743E" w14:textId="77777777" w:rsidR="00FD4803" w:rsidRPr="00CC4DB5" w:rsidRDefault="00FD4803" w:rsidP="00FD4803">
            <w:pPr>
              <w:pStyle w:val="Textocomentario"/>
              <w:rPr>
                <w:rFonts w:ascii="Arial" w:hAnsi="Arial" w:cs="Arial"/>
                <w:sz w:val="16"/>
                <w:szCs w:val="16"/>
              </w:rPr>
            </w:pPr>
          </w:p>
          <w:p w14:paraId="632628C3"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Ejemplo:</w:t>
            </w:r>
          </w:p>
          <w:p w14:paraId="49F6B4D4"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Reto 1: Mejorar la movilidad en la ciudad por medio de una app que le permita a los conductores usar vías alternas.</w:t>
            </w:r>
          </w:p>
          <w:p w14:paraId="188409C0" w14:textId="77777777" w:rsidR="00FD4803" w:rsidRPr="00CC4DB5" w:rsidRDefault="00FD4803" w:rsidP="00FD4803">
            <w:pPr>
              <w:pStyle w:val="Textocomentario"/>
              <w:rPr>
                <w:rFonts w:ascii="Arial" w:hAnsi="Arial" w:cs="Arial"/>
                <w:sz w:val="16"/>
                <w:szCs w:val="16"/>
              </w:rPr>
            </w:pPr>
          </w:p>
          <w:p w14:paraId="1C76D156" w14:textId="16B8A908"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 xml:space="preserve">Caso de prueba: En </w:t>
            </w:r>
            <w:r w:rsidR="00D871F7" w:rsidRPr="00CC4DB5">
              <w:rPr>
                <w:rFonts w:ascii="Arial" w:hAnsi="Arial" w:cs="Arial"/>
                <w:sz w:val="16"/>
                <w:szCs w:val="16"/>
              </w:rPr>
              <w:t>una app</w:t>
            </w:r>
            <w:r w:rsidRPr="00CC4DB5">
              <w:rPr>
                <w:rFonts w:ascii="Arial" w:hAnsi="Arial" w:cs="Arial"/>
                <w:sz w:val="16"/>
                <w:szCs w:val="16"/>
              </w:rPr>
              <w:t xml:space="preserve"> en un dispositivo </w:t>
            </w:r>
            <w:r w:rsidR="00D871F7" w:rsidRPr="00CC4DB5">
              <w:rPr>
                <w:rFonts w:ascii="Arial" w:hAnsi="Arial" w:cs="Arial"/>
                <w:sz w:val="16"/>
                <w:szCs w:val="16"/>
              </w:rPr>
              <w:t>Android</w:t>
            </w:r>
            <w:r w:rsidRPr="00CC4DB5">
              <w:rPr>
                <w:rFonts w:ascii="Arial" w:hAnsi="Arial" w:cs="Arial"/>
                <w:sz w:val="16"/>
                <w:szCs w:val="16"/>
              </w:rPr>
              <w:t xml:space="preserve"> un conductor puede ingresar varias entradas</w:t>
            </w:r>
          </w:p>
          <w:p w14:paraId="154987C4"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1: Origen o inicio de su ruta.</w:t>
            </w:r>
          </w:p>
          <w:p w14:paraId="40EA3488"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2: Destino o fin de su ruta.</w:t>
            </w:r>
          </w:p>
          <w:p w14:paraId="73EE266F"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El resultado deben ser las siguientes salidas:</w:t>
            </w:r>
          </w:p>
          <w:p w14:paraId="12457925"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t>1: Rutas recomendadas.</w:t>
            </w:r>
          </w:p>
          <w:p w14:paraId="0E454DFF" w14:textId="77777777" w:rsidR="00FD4803" w:rsidRPr="00CC4DB5" w:rsidRDefault="00FD4803" w:rsidP="00FD4803">
            <w:pPr>
              <w:pStyle w:val="Textocomentario"/>
              <w:rPr>
                <w:rFonts w:ascii="Arial" w:hAnsi="Arial" w:cs="Arial"/>
                <w:sz w:val="16"/>
                <w:szCs w:val="16"/>
              </w:rPr>
            </w:pPr>
            <w:r w:rsidRPr="00CC4DB5">
              <w:rPr>
                <w:rFonts w:ascii="Arial" w:hAnsi="Arial" w:cs="Arial"/>
                <w:sz w:val="16"/>
                <w:szCs w:val="16"/>
              </w:rPr>
              <w:lastRenderedPageBreak/>
              <w:t>2: Tiempo estimado de llegada.</w:t>
            </w:r>
          </w:p>
          <w:p w14:paraId="13CDE30A" w14:textId="77777777" w:rsidR="00FD4803" w:rsidRPr="00CC4DB5" w:rsidRDefault="00FD4803" w:rsidP="00FD4803">
            <w:pPr>
              <w:pStyle w:val="Textocomentario"/>
              <w:rPr>
                <w:rFonts w:ascii="Arial" w:hAnsi="Arial" w:cs="Arial"/>
                <w:sz w:val="16"/>
                <w:szCs w:val="16"/>
              </w:rPr>
            </w:pPr>
          </w:p>
          <w:p w14:paraId="39BA8087" w14:textId="07A0FC2C" w:rsidR="00FD4803" w:rsidRPr="00CC4DB5" w:rsidRDefault="00FD4803" w:rsidP="003F0B6C">
            <w:pPr>
              <w:pStyle w:val="Textocomentario"/>
              <w:rPr>
                <w:rFonts w:ascii="Arial" w:hAnsi="Arial" w:cs="Arial"/>
                <w:sz w:val="16"/>
                <w:szCs w:val="16"/>
              </w:rPr>
            </w:pPr>
            <w:r w:rsidRPr="00CC4DB5">
              <w:rPr>
                <w:rFonts w:ascii="Arial" w:hAnsi="Arial" w:cs="Arial"/>
                <w:sz w:val="16"/>
                <w:szCs w:val="16"/>
              </w:rPr>
              <w:t>En el entorno funcional se deben introducir los casos de prueba y se debe validar que los resultados sean los esperados. Esto se debe documentar independiente el resultado.</w:t>
            </w:r>
          </w:p>
        </w:tc>
        <w:tc>
          <w:tcPr>
            <w:tcW w:w="1701" w:type="dxa"/>
          </w:tcPr>
          <w:p w14:paraId="42E18DB0" w14:textId="5A92453A"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lastRenderedPageBreak/>
              <w:t>Prototipo viable que proporciona la base para su manufactura/producción.</w:t>
            </w:r>
          </w:p>
        </w:tc>
        <w:tc>
          <w:tcPr>
            <w:tcW w:w="1984" w:type="dxa"/>
          </w:tcPr>
          <w:p w14:paraId="44E92B60" w14:textId="6757DD7A" w:rsidR="002C3797" w:rsidRPr="00CC4DB5" w:rsidRDefault="002C3797" w:rsidP="002C3797">
            <w:pPr>
              <w:rPr>
                <w:rFonts w:ascii="Arial" w:hAnsi="Arial" w:cs="Arial"/>
                <w:sz w:val="16"/>
                <w:szCs w:val="16"/>
              </w:rPr>
            </w:pPr>
            <w:r w:rsidRPr="00CC4DB5">
              <w:rPr>
                <w:rFonts w:ascii="Arial" w:hAnsi="Arial" w:cs="Arial"/>
                <w:sz w:val="16"/>
                <w:szCs w:val="16"/>
              </w:rPr>
              <w:t xml:space="preserve">Productos tecnológicos certificados o validados: software, </w:t>
            </w:r>
          </w:p>
        </w:tc>
      </w:tr>
      <w:tr w:rsidR="002C3797" w:rsidRPr="00CC4DB5" w14:paraId="54903A2B" w14:textId="4031DBDD" w:rsidTr="00197314">
        <w:trPr>
          <w:jc w:val="center"/>
        </w:trPr>
        <w:tc>
          <w:tcPr>
            <w:tcW w:w="567" w:type="dxa"/>
          </w:tcPr>
          <w:p w14:paraId="081396D2" w14:textId="77777777" w:rsidR="002C3797" w:rsidRPr="00CC4DB5" w:rsidRDefault="002C3797" w:rsidP="002C3797">
            <w:pPr>
              <w:rPr>
                <w:rFonts w:ascii="Arial" w:hAnsi="Arial" w:cs="Arial"/>
                <w:sz w:val="16"/>
                <w:szCs w:val="16"/>
              </w:rPr>
            </w:pPr>
            <w:r w:rsidRPr="00CC4DB5">
              <w:rPr>
                <w:rFonts w:ascii="Arial" w:hAnsi="Arial" w:cs="Arial"/>
                <w:sz w:val="16"/>
                <w:szCs w:val="16"/>
              </w:rPr>
              <w:lastRenderedPageBreak/>
              <w:t>7</w:t>
            </w:r>
          </w:p>
        </w:tc>
        <w:tc>
          <w:tcPr>
            <w:tcW w:w="1134" w:type="dxa"/>
          </w:tcPr>
          <w:p w14:paraId="728DA08C" w14:textId="77777777" w:rsidR="002C3797" w:rsidRPr="00CC4DB5" w:rsidRDefault="002C3797" w:rsidP="002C3797">
            <w:pPr>
              <w:rPr>
                <w:rFonts w:ascii="Arial" w:hAnsi="Arial" w:cs="Arial"/>
                <w:sz w:val="16"/>
                <w:szCs w:val="16"/>
              </w:rPr>
            </w:pPr>
            <w:r w:rsidRPr="00CC4DB5">
              <w:rPr>
                <w:rFonts w:ascii="Arial" w:hAnsi="Arial" w:cs="Arial"/>
                <w:sz w:val="16"/>
                <w:szCs w:val="16"/>
              </w:rPr>
              <w:t>Demostración del prototipo en entornos operativos</w:t>
            </w:r>
          </w:p>
        </w:tc>
        <w:tc>
          <w:tcPr>
            <w:tcW w:w="4253" w:type="dxa"/>
          </w:tcPr>
          <w:p w14:paraId="3E5505C8" w14:textId="77777777" w:rsidR="002C3797" w:rsidRPr="00CC4DB5" w:rsidRDefault="002C3797" w:rsidP="002C3797">
            <w:pPr>
              <w:rPr>
                <w:rFonts w:ascii="Arial" w:hAnsi="Arial" w:cs="Arial"/>
                <w:sz w:val="16"/>
                <w:szCs w:val="16"/>
              </w:rPr>
            </w:pPr>
            <w:r w:rsidRPr="00CC4DB5">
              <w:rPr>
                <w:rFonts w:ascii="Arial" w:hAnsi="Arial" w:cs="Arial"/>
                <w:sz w:val="16"/>
                <w:szCs w:val="16"/>
              </w:rPr>
              <w:t>Requiere la demostración del sistema en entornos operativos. En este nivel la tecnología software está preparada para su demostración y prueba con sistemas HW/SW operativos.</w:t>
            </w:r>
          </w:p>
          <w:p w14:paraId="5ECBAB49" w14:textId="77777777" w:rsidR="002C3797" w:rsidRPr="00CC4DB5" w:rsidRDefault="002C3797" w:rsidP="002C3797">
            <w:pPr>
              <w:rPr>
                <w:rFonts w:ascii="Arial" w:hAnsi="Arial" w:cs="Arial"/>
                <w:sz w:val="16"/>
                <w:szCs w:val="16"/>
              </w:rPr>
            </w:pPr>
            <w:r w:rsidRPr="00CC4DB5">
              <w:rPr>
                <w:rFonts w:ascii="Arial" w:hAnsi="Arial" w:cs="Arial"/>
                <w:sz w:val="16"/>
                <w:szCs w:val="16"/>
              </w:rPr>
              <w:t>Se ha demostrado que la tecnología funciona y opera a escala pre-comercial.</w:t>
            </w:r>
          </w:p>
          <w:p w14:paraId="34FA9F55" w14:textId="77777777" w:rsidR="002C3797" w:rsidRPr="00CC4DB5" w:rsidRDefault="002C3797" w:rsidP="002C3797">
            <w:pPr>
              <w:rPr>
                <w:rFonts w:ascii="Arial" w:hAnsi="Arial" w:cs="Arial"/>
                <w:sz w:val="16"/>
                <w:szCs w:val="16"/>
              </w:rPr>
            </w:pPr>
            <w:r w:rsidRPr="00CC4DB5">
              <w:rPr>
                <w:rFonts w:ascii="Arial" w:hAnsi="Arial" w:cs="Arial"/>
                <w:sz w:val="16"/>
                <w:szCs w:val="16"/>
              </w:rPr>
              <w:t>Evaluación económica y de ciclo de vida perfeccionadas. Revalidación con stakeholders.</w:t>
            </w:r>
          </w:p>
          <w:p w14:paraId="0DBF5A9F" w14:textId="77777777" w:rsidR="00B81A97" w:rsidRPr="00CC4DB5" w:rsidRDefault="00B81A97" w:rsidP="002C3797">
            <w:pPr>
              <w:rPr>
                <w:rFonts w:ascii="Arial" w:hAnsi="Arial" w:cs="Arial"/>
                <w:sz w:val="16"/>
                <w:szCs w:val="16"/>
              </w:rPr>
            </w:pPr>
          </w:p>
          <w:p w14:paraId="4456F348" w14:textId="77777777" w:rsidR="00B81A97" w:rsidRPr="00CC4DB5" w:rsidRDefault="00B81A97" w:rsidP="00B81A97">
            <w:pPr>
              <w:pStyle w:val="Textocomentario"/>
              <w:rPr>
                <w:rFonts w:ascii="Arial" w:hAnsi="Arial" w:cs="Arial"/>
                <w:sz w:val="16"/>
                <w:szCs w:val="16"/>
              </w:rPr>
            </w:pPr>
            <w:r w:rsidRPr="00CC4DB5">
              <w:rPr>
                <w:rFonts w:ascii="Arial" w:hAnsi="Arial" w:cs="Arial"/>
                <w:sz w:val="16"/>
                <w:szCs w:val="16"/>
              </w:rPr>
              <w:t>Elementos propuestos para evaluar:</w:t>
            </w:r>
          </w:p>
          <w:p w14:paraId="18DB4A83" w14:textId="77777777" w:rsidR="00B81A97" w:rsidRPr="00CC4DB5" w:rsidRDefault="00B81A97" w:rsidP="00B81A97">
            <w:pPr>
              <w:pStyle w:val="Textocomentario"/>
              <w:rPr>
                <w:rFonts w:ascii="Arial" w:hAnsi="Arial" w:cs="Arial"/>
                <w:sz w:val="16"/>
                <w:szCs w:val="16"/>
              </w:rPr>
            </w:pPr>
          </w:p>
          <w:p w14:paraId="19E3CD08" w14:textId="2FC65351" w:rsidR="00B81A97" w:rsidRPr="00CC4DB5" w:rsidRDefault="00B81A97" w:rsidP="00B81A97">
            <w:pPr>
              <w:pStyle w:val="Textocomentario"/>
              <w:rPr>
                <w:rFonts w:ascii="Arial" w:hAnsi="Arial" w:cs="Arial"/>
                <w:sz w:val="16"/>
                <w:szCs w:val="16"/>
              </w:rPr>
            </w:pPr>
            <w:r w:rsidRPr="00CC4DB5">
              <w:rPr>
                <w:rFonts w:ascii="Arial" w:hAnsi="Arial" w:cs="Arial"/>
                <w:sz w:val="16"/>
                <w:szCs w:val="16"/>
              </w:rPr>
              <w:t>1. Pruebas alpha</w:t>
            </w:r>
          </w:p>
          <w:p w14:paraId="533D7EA1" w14:textId="77777777" w:rsidR="00B81A97" w:rsidRPr="00CC4DB5" w:rsidRDefault="00B81A97" w:rsidP="00B81A97">
            <w:pPr>
              <w:pStyle w:val="Textocomentario"/>
              <w:rPr>
                <w:rFonts w:ascii="Arial" w:hAnsi="Arial" w:cs="Arial"/>
                <w:sz w:val="16"/>
                <w:szCs w:val="16"/>
              </w:rPr>
            </w:pPr>
          </w:p>
          <w:p w14:paraId="792FB9D8" w14:textId="77777777" w:rsidR="00B81A97" w:rsidRPr="00CC4DB5" w:rsidRDefault="00B81A97" w:rsidP="00B81A97">
            <w:pPr>
              <w:pStyle w:val="Textocomentario"/>
              <w:rPr>
                <w:rFonts w:ascii="Arial" w:hAnsi="Arial" w:cs="Arial"/>
                <w:sz w:val="16"/>
                <w:szCs w:val="16"/>
              </w:rPr>
            </w:pPr>
            <w:r w:rsidRPr="00CC4DB5">
              <w:rPr>
                <w:rFonts w:ascii="Arial" w:hAnsi="Arial" w:cs="Arial"/>
                <w:sz w:val="16"/>
                <w:szCs w:val="16"/>
              </w:rPr>
              <w:t>Ejemplo:</w:t>
            </w:r>
          </w:p>
          <w:p w14:paraId="36F9836A" w14:textId="77777777" w:rsidR="00B81A97" w:rsidRPr="00CC4DB5" w:rsidRDefault="00B81A97" w:rsidP="00B81A97">
            <w:pPr>
              <w:pStyle w:val="Textocomentario"/>
              <w:rPr>
                <w:rFonts w:ascii="Arial" w:hAnsi="Arial" w:cs="Arial"/>
                <w:sz w:val="16"/>
                <w:szCs w:val="16"/>
              </w:rPr>
            </w:pPr>
            <w:r w:rsidRPr="00CC4DB5">
              <w:rPr>
                <w:rFonts w:ascii="Arial" w:hAnsi="Arial" w:cs="Arial"/>
                <w:sz w:val="16"/>
                <w:szCs w:val="16"/>
              </w:rPr>
              <w:t>Reto 1: Mejorar la movilidad en la ciudad por medio de una app que le permita a los conductores usar vías alternas.</w:t>
            </w:r>
          </w:p>
          <w:p w14:paraId="1D333B5F" w14:textId="77777777" w:rsidR="00B81A97" w:rsidRPr="00CC4DB5" w:rsidRDefault="00B81A97" w:rsidP="00B81A97">
            <w:pPr>
              <w:pStyle w:val="Textocomentario"/>
              <w:rPr>
                <w:rFonts w:ascii="Arial" w:hAnsi="Arial" w:cs="Arial"/>
                <w:sz w:val="16"/>
                <w:szCs w:val="16"/>
              </w:rPr>
            </w:pPr>
          </w:p>
          <w:p w14:paraId="4677035C" w14:textId="296CBEC6" w:rsidR="00B81A97" w:rsidRPr="00CC4DB5" w:rsidRDefault="00B81A97" w:rsidP="003F0B6C">
            <w:pPr>
              <w:pStyle w:val="Textocomentario"/>
              <w:rPr>
                <w:rFonts w:ascii="Arial" w:hAnsi="Arial" w:cs="Arial"/>
                <w:sz w:val="16"/>
                <w:szCs w:val="16"/>
              </w:rPr>
            </w:pPr>
            <w:r w:rsidRPr="00CC4DB5">
              <w:rPr>
                <w:rFonts w:ascii="Arial" w:hAnsi="Arial" w:cs="Arial"/>
                <w:sz w:val="16"/>
                <w:szCs w:val="16"/>
              </w:rPr>
              <w:t>Reunir a posibles usuarios de la aplicación, en el ejemplo conductores y darles la aplicación para que la usen y documentar los resultados.</w:t>
            </w:r>
          </w:p>
        </w:tc>
        <w:tc>
          <w:tcPr>
            <w:tcW w:w="1701" w:type="dxa"/>
          </w:tcPr>
          <w:p w14:paraId="5EC8B337" w14:textId="0401871E"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 xml:space="preserve">Producto comercializable </w:t>
            </w:r>
          </w:p>
        </w:tc>
        <w:tc>
          <w:tcPr>
            <w:tcW w:w="1984" w:type="dxa"/>
          </w:tcPr>
          <w:p w14:paraId="53CC8CE5" w14:textId="30D87FD7" w:rsidR="002C3797" w:rsidRPr="00CC4DB5" w:rsidRDefault="002C3797" w:rsidP="002C3797">
            <w:pPr>
              <w:rPr>
                <w:rFonts w:ascii="Arial" w:hAnsi="Arial" w:cs="Arial"/>
                <w:sz w:val="16"/>
                <w:szCs w:val="16"/>
              </w:rPr>
            </w:pPr>
            <w:r w:rsidRPr="00CC4DB5">
              <w:rPr>
                <w:rFonts w:ascii="Arial" w:hAnsi="Arial" w:cs="Arial"/>
                <w:sz w:val="16"/>
                <w:szCs w:val="16"/>
              </w:rPr>
              <w:t>Productos empresariales: secretos empresariales, empresas de base tecnológica (spin off o start-up), empresas creativas y culturales, innovaciones generadas en la gestión empresarial e innovaciones en procesos y servicios. Regulaciones, normas, reglamentos o legislaciones</w:t>
            </w:r>
          </w:p>
        </w:tc>
      </w:tr>
      <w:tr w:rsidR="002C3797" w:rsidRPr="00CC4DB5" w14:paraId="26483C92" w14:textId="6945FE56" w:rsidTr="00197314">
        <w:trPr>
          <w:jc w:val="center"/>
        </w:trPr>
        <w:tc>
          <w:tcPr>
            <w:tcW w:w="567" w:type="dxa"/>
          </w:tcPr>
          <w:p w14:paraId="3C1460C2" w14:textId="77777777" w:rsidR="002C3797" w:rsidRPr="00CC4DB5" w:rsidRDefault="002C3797" w:rsidP="002C3797">
            <w:pPr>
              <w:rPr>
                <w:rFonts w:ascii="Arial" w:hAnsi="Arial" w:cs="Arial"/>
                <w:sz w:val="16"/>
                <w:szCs w:val="16"/>
              </w:rPr>
            </w:pPr>
            <w:r w:rsidRPr="00CC4DB5">
              <w:rPr>
                <w:rFonts w:ascii="Arial" w:hAnsi="Arial" w:cs="Arial"/>
                <w:sz w:val="16"/>
                <w:szCs w:val="16"/>
              </w:rPr>
              <w:t>8</w:t>
            </w:r>
          </w:p>
        </w:tc>
        <w:tc>
          <w:tcPr>
            <w:tcW w:w="1134" w:type="dxa"/>
          </w:tcPr>
          <w:p w14:paraId="74D0C3D9" w14:textId="77777777" w:rsidR="002C3797" w:rsidRPr="00CC4DB5" w:rsidRDefault="002C3797" w:rsidP="002C3797">
            <w:pPr>
              <w:rPr>
                <w:rFonts w:ascii="Arial" w:hAnsi="Arial" w:cs="Arial"/>
                <w:sz w:val="16"/>
                <w:szCs w:val="16"/>
              </w:rPr>
            </w:pPr>
            <w:r w:rsidRPr="00CC4DB5">
              <w:rPr>
                <w:rFonts w:ascii="Arial" w:hAnsi="Arial" w:cs="Arial"/>
                <w:sz w:val="16"/>
                <w:szCs w:val="16"/>
              </w:rPr>
              <w:t xml:space="preserve">Sistema actual completado y certificado a través de pruebas y demostraciones en ambientes operativos  </w:t>
            </w:r>
          </w:p>
        </w:tc>
        <w:tc>
          <w:tcPr>
            <w:tcW w:w="4253" w:type="dxa"/>
          </w:tcPr>
          <w:p w14:paraId="07F63FB7" w14:textId="77777777" w:rsidR="002C3797" w:rsidRPr="00CC4DB5" w:rsidRDefault="002C3797" w:rsidP="002C3797">
            <w:pPr>
              <w:rPr>
                <w:rFonts w:ascii="Arial" w:hAnsi="Arial" w:cs="Arial"/>
                <w:sz w:val="16"/>
                <w:szCs w:val="16"/>
              </w:rPr>
            </w:pPr>
            <w:r w:rsidRPr="00CC4DB5">
              <w:rPr>
                <w:rFonts w:ascii="Arial" w:hAnsi="Arial" w:cs="Arial"/>
                <w:sz w:val="16"/>
                <w:szCs w:val="16"/>
              </w:rPr>
              <w:t>En este nivel todas las funcionalidades del nuevo software se encuentran simuladas y probadas en escenarios reales.</w:t>
            </w:r>
          </w:p>
          <w:p w14:paraId="0CF707E8" w14:textId="77777777" w:rsidR="002C3797" w:rsidRPr="00CC4DB5" w:rsidRDefault="002C3797" w:rsidP="002C3797">
            <w:pPr>
              <w:rPr>
                <w:rFonts w:ascii="Arial" w:hAnsi="Arial" w:cs="Arial"/>
                <w:sz w:val="16"/>
                <w:szCs w:val="16"/>
              </w:rPr>
            </w:pPr>
            <w:r w:rsidRPr="00CC4DB5">
              <w:rPr>
                <w:rFonts w:ascii="Arial" w:hAnsi="Arial" w:cs="Arial"/>
                <w:sz w:val="16"/>
                <w:szCs w:val="16"/>
              </w:rPr>
              <w:t>El software ha sido demostrado, trabaja de forma definitiva y bajo las condiciones previstas.</w:t>
            </w:r>
          </w:p>
          <w:p w14:paraId="7BF6FA23" w14:textId="77777777" w:rsidR="002C3797" w:rsidRPr="00CC4DB5" w:rsidRDefault="002C3797" w:rsidP="002C3797">
            <w:pPr>
              <w:rPr>
                <w:rFonts w:ascii="Arial" w:hAnsi="Arial" w:cs="Arial"/>
                <w:sz w:val="16"/>
                <w:szCs w:val="16"/>
              </w:rPr>
            </w:pPr>
          </w:p>
          <w:p w14:paraId="4CE70D05" w14:textId="77777777" w:rsidR="002C3797" w:rsidRPr="00CC4DB5" w:rsidRDefault="002C3797" w:rsidP="002C3797">
            <w:pPr>
              <w:rPr>
                <w:rFonts w:ascii="Arial" w:hAnsi="Arial" w:cs="Arial"/>
                <w:sz w:val="16"/>
                <w:szCs w:val="16"/>
              </w:rPr>
            </w:pPr>
            <w:r w:rsidRPr="00CC4DB5">
              <w:rPr>
                <w:rFonts w:ascii="Arial" w:hAnsi="Arial" w:cs="Arial"/>
                <w:sz w:val="16"/>
                <w:szCs w:val="16"/>
              </w:rPr>
              <w:t xml:space="preserve">Se han elaborado documentos para la utilización y mantenimiento del producto. </w:t>
            </w:r>
          </w:p>
          <w:p w14:paraId="56EB5FD7" w14:textId="77777777" w:rsidR="002C3797" w:rsidRPr="00CC4DB5" w:rsidRDefault="002C3797" w:rsidP="002C3797">
            <w:pPr>
              <w:rPr>
                <w:rFonts w:ascii="Arial" w:hAnsi="Arial" w:cs="Arial"/>
                <w:sz w:val="16"/>
                <w:szCs w:val="16"/>
              </w:rPr>
            </w:pPr>
          </w:p>
          <w:p w14:paraId="29FFD748" w14:textId="77777777" w:rsidR="007626CB" w:rsidRPr="00CC4DB5" w:rsidRDefault="007626CB" w:rsidP="007626CB">
            <w:pPr>
              <w:pStyle w:val="Textocomentario"/>
              <w:rPr>
                <w:rFonts w:ascii="Arial" w:hAnsi="Arial" w:cs="Arial"/>
                <w:sz w:val="16"/>
                <w:szCs w:val="16"/>
              </w:rPr>
            </w:pPr>
            <w:r w:rsidRPr="00CC4DB5">
              <w:rPr>
                <w:rFonts w:ascii="Arial" w:hAnsi="Arial" w:cs="Arial"/>
                <w:sz w:val="16"/>
                <w:szCs w:val="16"/>
              </w:rPr>
              <w:t>Elementos propuestos para evaluar:</w:t>
            </w:r>
          </w:p>
          <w:p w14:paraId="56F2A957" w14:textId="1327B43F" w:rsidR="007626CB" w:rsidRPr="00CC4DB5" w:rsidRDefault="007626CB" w:rsidP="007626CB">
            <w:pPr>
              <w:pStyle w:val="Textocomentario"/>
              <w:rPr>
                <w:rFonts w:ascii="Arial" w:hAnsi="Arial" w:cs="Arial"/>
                <w:sz w:val="16"/>
                <w:szCs w:val="16"/>
              </w:rPr>
            </w:pPr>
            <w:r w:rsidRPr="00CC4DB5">
              <w:rPr>
                <w:rFonts w:ascii="Arial" w:hAnsi="Arial" w:cs="Arial"/>
                <w:sz w:val="16"/>
                <w:szCs w:val="16"/>
              </w:rPr>
              <w:t>1) Manuales de usuario.</w:t>
            </w:r>
          </w:p>
          <w:p w14:paraId="365753AF" w14:textId="753A831D" w:rsidR="007626CB" w:rsidRPr="00CC4DB5" w:rsidRDefault="007626CB" w:rsidP="007626CB">
            <w:pPr>
              <w:pStyle w:val="Textocomentario"/>
              <w:rPr>
                <w:rFonts w:ascii="Arial" w:hAnsi="Arial" w:cs="Arial"/>
                <w:sz w:val="16"/>
                <w:szCs w:val="16"/>
              </w:rPr>
            </w:pPr>
            <w:r w:rsidRPr="00CC4DB5">
              <w:rPr>
                <w:rFonts w:ascii="Arial" w:hAnsi="Arial" w:cs="Arial"/>
                <w:sz w:val="16"/>
                <w:szCs w:val="16"/>
              </w:rPr>
              <w:t>2) Manuales de instalación.</w:t>
            </w:r>
          </w:p>
          <w:p w14:paraId="4F323BB0" w14:textId="5821CBD6" w:rsidR="007626CB" w:rsidRPr="00CC4DB5" w:rsidRDefault="003F0B6C" w:rsidP="007626CB">
            <w:pPr>
              <w:pStyle w:val="Textocomentario"/>
              <w:rPr>
                <w:rFonts w:ascii="Arial" w:hAnsi="Arial" w:cs="Arial"/>
                <w:sz w:val="16"/>
                <w:szCs w:val="16"/>
              </w:rPr>
            </w:pPr>
            <w:r w:rsidRPr="00CC4DB5">
              <w:rPr>
                <w:rFonts w:ascii="Arial" w:hAnsi="Arial" w:cs="Arial"/>
                <w:sz w:val="16"/>
                <w:szCs w:val="16"/>
              </w:rPr>
              <w:t>3) Manuales</w:t>
            </w:r>
            <w:r w:rsidR="007626CB" w:rsidRPr="00CC4DB5">
              <w:rPr>
                <w:rFonts w:ascii="Arial" w:hAnsi="Arial" w:cs="Arial"/>
                <w:sz w:val="16"/>
                <w:szCs w:val="16"/>
              </w:rPr>
              <w:t xml:space="preserve"> de mantenimiento y operación.</w:t>
            </w:r>
          </w:p>
          <w:p w14:paraId="3D2AB21D" w14:textId="77777777" w:rsidR="007626CB" w:rsidRPr="00CC4DB5" w:rsidRDefault="007626CB" w:rsidP="002C3797">
            <w:pPr>
              <w:rPr>
                <w:rFonts w:ascii="Arial" w:hAnsi="Arial" w:cs="Arial"/>
                <w:sz w:val="16"/>
                <w:szCs w:val="16"/>
              </w:rPr>
            </w:pPr>
          </w:p>
          <w:p w14:paraId="1EC8B1F2" w14:textId="5528A3FB" w:rsidR="002C3797" w:rsidRPr="00CC4DB5" w:rsidRDefault="002C3797" w:rsidP="002C3797">
            <w:pPr>
              <w:rPr>
                <w:rFonts w:ascii="Arial" w:hAnsi="Arial" w:cs="Arial"/>
                <w:sz w:val="16"/>
                <w:szCs w:val="16"/>
              </w:rPr>
            </w:pPr>
            <w:r w:rsidRPr="00CC4DB5">
              <w:rPr>
                <w:rFonts w:ascii="Arial" w:hAnsi="Arial" w:cs="Arial"/>
                <w:sz w:val="16"/>
                <w:szCs w:val="16"/>
              </w:rPr>
              <w:t xml:space="preserve">Se ha demostrado que la </w:t>
            </w:r>
            <w:r w:rsidR="007626CB" w:rsidRPr="00CC4DB5">
              <w:rPr>
                <w:rFonts w:ascii="Arial" w:hAnsi="Arial" w:cs="Arial"/>
                <w:sz w:val="16"/>
                <w:szCs w:val="16"/>
              </w:rPr>
              <w:t xml:space="preserve"> </w:t>
            </w:r>
            <w:r w:rsidRPr="00CC4DB5">
              <w:rPr>
                <w:rFonts w:ascii="Arial" w:hAnsi="Arial" w:cs="Arial"/>
                <w:sz w:val="16"/>
                <w:szCs w:val="16"/>
              </w:rPr>
              <w:t>tecnología funciona a nivel comercial a través de una aplicación a escala.</w:t>
            </w:r>
          </w:p>
        </w:tc>
        <w:tc>
          <w:tcPr>
            <w:tcW w:w="1701" w:type="dxa"/>
          </w:tcPr>
          <w:p w14:paraId="145F478A" w14:textId="7E8747D1"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Producto comercializable</w:t>
            </w:r>
          </w:p>
        </w:tc>
        <w:tc>
          <w:tcPr>
            <w:tcW w:w="1984" w:type="dxa"/>
          </w:tcPr>
          <w:p w14:paraId="3D3B1E95" w14:textId="7CAD31DE" w:rsidR="002C3797" w:rsidRPr="00CC4DB5" w:rsidRDefault="002C3797" w:rsidP="002C3797">
            <w:pPr>
              <w:rPr>
                <w:rFonts w:ascii="Arial" w:hAnsi="Arial" w:cs="Arial"/>
                <w:sz w:val="16"/>
                <w:szCs w:val="16"/>
              </w:rPr>
            </w:pPr>
            <w:r w:rsidRPr="00CC4DB5">
              <w:rPr>
                <w:rFonts w:ascii="Arial" w:hAnsi="Arial" w:cs="Arial"/>
                <w:sz w:val="16"/>
                <w:szCs w:val="16"/>
              </w:rPr>
              <w:t>Productos empresariales: secretos empresariales, empresas de base tecnológica (spin off o start-up), empresas creativas y culturales, innovaciones generadas en la gestión empresarial e innovaciones en procesos y servicios. Regulaciones, normas, reglamentos o legislaciones</w:t>
            </w:r>
          </w:p>
        </w:tc>
      </w:tr>
      <w:tr w:rsidR="002C3797" w:rsidRPr="00CC4DB5" w14:paraId="1D037814" w14:textId="2010FED7" w:rsidTr="00197314">
        <w:trPr>
          <w:jc w:val="center"/>
        </w:trPr>
        <w:tc>
          <w:tcPr>
            <w:tcW w:w="567" w:type="dxa"/>
          </w:tcPr>
          <w:p w14:paraId="3C4872CC" w14:textId="77777777" w:rsidR="002C3797" w:rsidRPr="00CC4DB5" w:rsidRDefault="002C3797" w:rsidP="002C3797">
            <w:pPr>
              <w:rPr>
                <w:rFonts w:ascii="Arial" w:hAnsi="Arial" w:cs="Arial"/>
                <w:sz w:val="16"/>
                <w:szCs w:val="16"/>
              </w:rPr>
            </w:pPr>
            <w:r w:rsidRPr="00CC4DB5">
              <w:rPr>
                <w:rFonts w:ascii="Arial" w:hAnsi="Arial" w:cs="Arial"/>
                <w:sz w:val="16"/>
                <w:szCs w:val="16"/>
              </w:rPr>
              <w:t>9</w:t>
            </w:r>
          </w:p>
        </w:tc>
        <w:tc>
          <w:tcPr>
            <w:tcW w:w="1134" w:type="dxa"/>
          </w:tcPr>
          <w:p w14:paraId="4268DA12" w14:textId="77777777" w:rsidR="002C3797" w:rsidRPr="00CC4DB5" w:rsidRDefault="002C3797" w:rsidP="002C3797">
            <w:pPr>
              <w:rPr>
                <w:rFonts w:ascii="Arial" w:hAnsi="Arial" w:cs="Arial"/>
                <w:sz w:val="16"/>
                <w:szCs w:val="16"/>
              </w:rPr>
            </w:pPr>
            <w:r w:rsidRPr="00CC4DB5">
              <w:rPr>
                <w:rFonts w:ascii="Arial" w:hAnsi="Arial" w:cs="Arial"/>
                <w:sz w:val="16"/>
                <w:szCs w:val="16"/>
              </w:rPr>
              <w:t>Sistema Operativo, probado y disponible para su comercialización.</w:t>
            </w:r>
          </w:p>
        </w:tc>
        <w:tc>
          <w:tcPr>
            <w:tcW w:w="4253" w:type="dxa"/>
          </w:tcPr>
          <w:p w14:paraId="4B82B5D6" w14:textId="77777777" w:rsidR="002C3797" w:rsidRPr="00CC4DB5" w:rsidRDefault="002C3797" w:rsidP="002C3797">
            <w:pPr>
              <w:rPr>
                <w:rFonts w:ascii="Arial" w:hAnsi="Arial" w:cs="Arial"/>
                <w:sz w:val="16"/>
                <w:szCs w:val="16"/>
              </w:rPr>
            </w:pPr>
            <w:r w:rsidRPr="00CC4DB5">
              <w:rPr>
                <w:rFonts w:ascii="Arial" w:hAnsi="Arial" w:cs="Arial"/>
                <w:sz w:val="16"/>
                <w:szCs w:val="16"/>
              </w:rPr>
              <w:t>En este nivel la nueva tecnología software se encuentra totalmente disponible y se puede utilizar en cualquier entorno real.</w:t>
            </w:r>
          </w:p>
          <w:p w14:paraId="7086AFA7" w14:textId="77777777" w:rsidR="002C3797" w:rsidRPr="00CC4DB5" w:rsidRDefault="002C3797" w:rsidP="002C3797">
            <w:pPr>
              <w:rPr>
                <w:rFonts w:ascii="Arial" w:hAnsi="Arial" w:cs="Arial"/>
                <w:sz w:val="16"/>
                <w:szCs w:val="16"/>
              </w:rPr>
            </w:pPr>
          </w:p>
          <w:p w14:paraId="7A0D7C7F" w14:textId="77777777" w:rsidR="002C3797" w:rsidRPr="00CC4DB5" w:rsidRDefault="002C3797" w:rsidP="002C3797">
            <w:pPr>
              <w:rPr>
                <w:rFonts w:ascii="Arial" w:hAnsi="Arial" w:cs="Arial"/>
                <w:sz w:val="16"/>
                <w:szCs w:val="16"/>
              </w:rPr>
            </w:pPr>
            <w:r w:rsidRPr="00CC4DB5">
              <w:rPr>
                <w:rFonts w:ascii="Arial" w:hAnsi="Arial" w:cs="Arial"/>
                <w:sz w:val="16"/>
                <w:szCs w:val="16"/>
              </w:rPr>
              <w:t>Se habla de producto completamente desarrollado y disponible para la sociedad.</w:t>
            </w:r>
          </w:p>
          <w:p w14:paraId="726E0474" w14:textId="77777777" w:rsidR="002C3797" w:rsidRPr="00CC4DB5" w:rsidRDefault="002C3797" w:rsidP="002C3797">
            <w:pPr>
              <w:rPr>
                <w:rFonts w:ascii="Arial" w:hAnsi="Arial" w:cs="Arial"/>
                <w:sz w:val="16"/>
                <w:szCs w:val="16"/>
              </w:rPr>
            </w:pPr>
          </w:p>
          <w:p w14:paraId="461BBE9F" w14:textId="77777777" w:rsidR="002C3797" w:rsidRPr="00CC4DB5" w:rsidRDefault="002C3797" w:rsidP="002C3797">
            <w:pPr>
              <w:rPr>
                <w:rFonts w:ascii="Arial" w:hAnsi="Arial" w:cs="Arial"/>
                <w:sz w:val="16"/>
                <w:szCs w:val="16"/>
              </w:rPr>
            </w:pPr>
            <w:r w:rsidRPr="00CC4DB5">
              <w:rPr>
                <w:rFonts w:ascii="Arial" w:hAnsi="Arial" w:cs="Arial"/>
                <w:sz w:val="16"/>
                <w:szCs w:val="16"/>
              </w:rPr>
              <w:t>Transferencia y apropiación de resultados en comunidades objetivo. Difusión de resultados.</w:t>
            </w:r>
          </w:p>
          <w:p w14:paraId="316CA9DC" w14:textId="77777777" w:rsidR="00F55686" w:rsidRPr="00CC4DB5" w:rsidRDefault="00F55686" w:rsidP="002C3797">
            <w:pPr>
              <w:rPr>
                <w:rFonts w:ascii="Arial" w:hAnsi="Arial" w:cs="Arial"/>
                <w:sz w:val="16"/>
                <w:szCs w:val="16"/>
              </w:rPr>
            </w:pPr>
          </w:p>
          <w:p w14:paraId="30BD3D6E" w14:textId="77777777" w:rsidR="00F55686" w:rsidRPr="00CC4DB5" w:rsidRDefault="00F55686" w:rsidP="00F55686">
            <w:pPr>
              <w:pStyle w:val="Textocomentario"/>
              <w:rPr>
                <w:rFonts w:ascii="Arial" w:hAnsi="Arial" w:cs="Arial"/>
                <w:sz w:val="16"/>
                <w:szCs w:val="16"/>
              </w:rPr>
            </w:pPr>
            <w:r w:rsidRPr="00CC4DB5">
              <w:rPr>
                <w:rFonts w:ascii="Arial" w:hAnsi="Arial" w:cs="Arial"/>
                <w:sz w:val="16"/>
                <w:szCs w:val="16"/>
              </w:rPr>
              <w:t>Elementos propuestos para evaluar:</w:t>
            </w:r>
          </w:p>
          <w:p w14:paraId="66EA7D00" w14:textId="4CCA533F" w:rsidR="00F55686" w:rsidRPr="00CC4DB5" w:rsidRDefault="00F55686" w:rsidP="00F55686">
            <w:pPr>
              <w:pStyle w:val="Textocomentario"/>
              <w:rPr>
                <w:rFonts w:ascii="Arial" w:hAnsi="Arial" w:cs="Arial"/>
                <w:sz w:val="16"/>
                <w:szCs w:val="16"/>
              </w:rPr>
            </w:pPr>
            <w:r w:rsidRPr="00CC4DB5">
              <w:rPr>
                <w:rFonts w:ascii="Arial" w:hAnsi="Arial" w:cs="Arial"/>
                <w:sz w:val="16"/>
                <w:szCs w:val="16"/>
              </w:rPr>
              <w:t>1) Mercadeo del productos o masificación.</w:t>
            </w:r>
          </w:p>
          <w:p w14:paraId="01ADBAC6" w14:textId="77777777" w:rsidR="00F55686" w:rsidRPr="00CC4DB5" w:rsidRDefault="00F55686" w:rsidP="002C3797">
            <w:pPr>
              <w:rPr>
                <w:rFonts w:ascii="Arial" w:hAnsi="Arial" w:cs="Arial"/>
                <w:sz w:val="16"/>
                <w:szCs w:val="16"/>
              </w:rPr>
            </w:pPr>
          </w:p>
        </w:tc>
        <w:tc>
          <w:tcPr>
            <w:tcW w:w="1701" w:type="dxa"/>
          </w:tcPr>
          <w:p w14:paraId="00E2EF50" w14:textId="26DB1AE2" w:rsidR="002C3797" w:rsidRPr="00CC4DB5" w:rsidRDefault="002C3797" w:rsidP="002C3797">
            <w:pPr>
              <w:pStyle w:val="Prrafodelista"/>
              <w:numPr>
                <w:ilvl w:val="0"/>
                <w:numId w:val="1"/>
              </w:numPr>
              <w:jc w:val="both"/>
              <w:rPr>
                <w:rFonts w:ascii="Arial" w:hAnsi="Arial" w:cs="Arial"/>
                <w:sz w:val="16"/>
                <w:szCs w:val="16"/>
              </w:rPr>
            </w:pPr>
            <w:r w:rsidRPr="00CC4DB5">
              <w:rPr>
                <w:rFonts w:ascii="Arial" w:hAnsi="Arial" w:cs="Arial"/>
                <w:sz w:val="16"/>
                <w:szCs w:val="16"/>
              </w:rPr>
              <w:t>Producto comercializable</w:t>
            </w:r>
          </w:p>
        </w:tc>
        <w:tc>
          <w:tcPr>
            <w:tcW w:w="1984" w:type="dxa"/>
          </w:tcPr>
          <w:p w14:paraId="470D473C" w14:textId="1B5F1EE4" w:rsidR="002C3797" w:rsidRPr="00CC4DB5" w:rsidRDefault="002C3797" w:rsidP="002C3797">
            <w:pPr>
              <w:rPr>
                <w:rFonts w:ascii="Arial" w:hAnsi="Arial" w:cs="Arial"/>
                <w:sz w:val="16"/>
                <w:szCs w:val="16"/>
              </w:rPr>
            </w:pPr>
            <w:r w:rsidRPr="00CC4DB5">
              <w:rPr>
                <w:rFonts w:ascii="Arial" w:hAnsi="Arial" w:cs="Arial"/>
                <w:sz w:val="16"/>
                <w:szCs w:val="16"/>
              </w:rPr>
              <w:t>Productos empresariales: secretos empresariales, empresas de base tecnológica (spin off o start-up), empresas creativas y culturales, innovaciones generadas en la gestión empresarial e innovaciones en procesos y servicios. Regulaciones, normas, reglamentos o legislaciones</w:t>
            </w:r>
          </w:p>
        </w:tc>
      </w:tr>
    </w:tbl>
    <w:p w14:paraId="41CD02A0" w14:textId="77777777" w:rsidR="00CC4DB5" w:rsidRPr="00CC4DB5" w:rsidRDefault="00CC4DB5" w:rsidP="00C71707">
      <w:pPr>
        <w:jc w:val="both"/>
        <w:rPr>
          <w:rFonts w:ascii="Arial" w:hAnsi="Arial" w:cs="Arial"/>
        </w:rPr>
      </w:pPr>
    </w:p>
    <w:p w14:paraId="2706ABBF" w14:textId="0AC850B6" w:rsidR="008F2B4D" w:rsidRPr="00CC4DB5" w:rsidRDefault="00C14BEB" w:rsidP="00C71707">
      <w:pPr>
        <w:jc w:val="both"/>
        <w:rPr>
          <w:rFonts w:ascii="Arial" w:hAnsi="Arial" w:cs="Arial"/>
          <w:sz w:val="16"/>
          <w:szCs w:val="16"/>
        </w:rPr>
      </w:pPr>
      <w:r w:rsidRPr="00CC4DB5">
        <w:rPr>
          <w:rFonts w:ascii="Arial" w:hAnsi="Arial" w:cs="Arial"/>
          <w:sz w:val="16"/>
          <w:szCs w:val="16"/>
        </w:rPr>
        <w:t xml:space="preserve">Fuente: Elaborado por el </w:t>
      </w:r>
      <w:r w:rsidR="003F4DD8" w:rsidRPr="00CC4DB5">
        <w:rPr>
          <w:rFonts w:ascii="Arial" w:hAnsi="Arial" w:cs="Arial"/>
          <w:sz w:val="16"/>
          <w:szCs w:val="16"/>
        </w:rPr>
        <w:t xml:space="preserve">Centro de Emprendimiento </w:t>
      </w:r>
      <w:r w:rsidR="002D0814" w:rsidRPr="00CC4DB5">
        <w:rPr>
          <w:rFonts w:ascii="Arial" w:hAnsi="Arial" w:cs="Arial"/>
          <w:sz w:val="16"/>
          <w:szCs w:val="16"/>
        </w:rPr>
        <w:t xml:space="preserve">– CTIC </w:t>
      </w:r>
      <w:r w:rsidRPr="00CC4DB5">
        <w:rPr>
          <w:rFonts w:ascii="Arial" w:hAnsi="Arial" w:cs="Arial"/>
          <w:sz w:val="16"/>
          <w:szCs w:val="16"/>
        </w:rPr>
        <w:t xml:space="preserve">con base </w:t>
      </w:r>
      <w:r w:rsidR="003F4DD8" w:rsidRPr="00CC4DB5">
        <w:rPr>
          <w:rFonts w:ascii="Arial" w:hAnsi="Arial" w:cs="Arial"/>
          <w:sz w:val="16"/>
          <w:szCs w:val="16"/>
        </w:rPr>
        <w:t xml:space="preserve">en </w:t>
      </w:r>
      <w:r w:rsidR="003F4DD8" w:rsidRPr="00CC4DB5">
        <w:rPr>
          <w:rFonts w:ascii="Arial" w:hAnsi="Arial" w:cs="Arial"/>
          <w:sz w:val="16"/>
          <w:szCs w:val="16"/>
        </w:rPr>
        <w:fldChar w:fldCharType="begin" w:fldLock="1"/>
      </w:r>
      <w:r w:rsidR="00C71707" w:rsidRPr="00CC4DB5">
        <w:rPr>
          <w:rFonts w:ascii="Arial" w:hAnsi="Arial" w:cs="Arial"/>
          <w:sz w:val="16"/>
          <w:szCs w:val="16"/>
        </w:rPr>
        <w:instrText>ADDIN CSL_CITATION {"citationItems":[{"id":"ITEM-1","itemData":{"author":[{"dropping-particle":"","family":"Use","given":"The","non-dropping-particle":"","parse-names":false,"suffix":""},{"dropping-particle":"","family":"Levels","given":"Technology Readiness","non-dropping-particle":"","parse-names":false,"suffix":""},{"dropping-particle":"","family":"Development","given":"Software","non-dropping-particle":"","parse-names":false,"suffix":""}],"id":"ITEM-1","issue":"June 2004","issued":{"date-parts":[["0"]]},"title":"for Software Development","type":"article-journal"},"uris":["http://www.mendeley.com/documents/?uuid=2cad569f-2e64-4335-9741-515ba2b53d8e"]},{"id":"ITEM-2","itemData":{"id":"ITEM-2","issued":{"date-parts":[["0"]]},"title":"No Title","type":"article-journal"},"uris":["http://www.mendeley.com/documents/?uuid=997f0f9a-3aa6-467e-8715-56e87507c47c"]},{"id":"ITEM-3","itemData":{"author":[{"dropping-particle":"","family":"Hantos","given":"Peter","non-dropping-particle":"","parse-names":false,"suffix":""}],"id":"ITEM-3","issued":{"date-parts":[["2010"]]},"title":"Software Technology Readiness Assessment Defense Acquisition Guidance with Space Examples Corporation The Aerospace","type":"article-journal"},"uris":["http://www.mendeley.com/documents/?uuid=5610f91f-515c-4d8e-9675-369ef4b8d34e"]}],"mendeley":{"formattedCitation":"(Hantos, 2010; “No Title,” n.d.; Use, Levels, &amp; Development, n.d.)","manualFormatting":"(Hantos, 2010; Niemela &amp; Fisher, 2004; Ibáñez, 2014)","plainTextFormattedCitation":"(Hantos, 2010; “No Title,” n.d.; Use, Levels, &amp; Development, n.d.)"},"properties":{"noteIndex":0},"schema":"https://github.com/citation-style-language/schema/raw/master/csl-citation.json"}</w:instrText>
      </w:r>
      <w:r w:rsidR="003F4DD8" w:rsidRPr="00CC4DB5">
        <w:rPr>
          <w:rFonts w:ascii="Arial" w:hAnsi="Arial" w:cs="Arial"/>
          <w:sz w:val="16"/>
          <w:szCs w:val="16"/>
        </w:rPr>
        <w:fldChar w:fldCharType="separate"/>
      </w:r>
      <w:r w:rsidR="00C71707" w:rsidRPr="00CC4DB5">
        <w:rPr>
          <w:rFonts w:ascii="Arial" w:hAnsi="Arial" w:cs="Arial"/>
          <w:noProof/>
          <w:sz w:val="16"/>
          <w:szCs w:val="16"/>
        </w:rPr>
        <w:t>(Hantos, 2010; Niemela &amp; Fisher</w:t>
      </w:r>
      <w:r w:rsidR="000A50B2" w:rsidRPr="00CC4DB5">
        <w:rPr>
          <w:rFonts w:ascii="Arial" w:hAnsi="Arial" w:cs="Arial"/>
          <w:noProof/>
          <w:sz w:val="16"/>
          <w:szCs w:val="16"/>
        </w:rPr>
        <w:t>, 2004</w:t>
      </w:r>
      <w:r w:rsidR="00054EF0" w:rsidRPr="00CC4DB5">
        <w:rPr>
          <w:rFonts w:ascii="Arial" w:hAnsi="Arial" w:cs="Arial"/>
          <w:noProof/>
          <w:sz w:val="16"/>
          <w:szCs w:val="16"/>
        </w:rPr>
        <w:t>; Ibáñez, 2014</w:t>
      </w:r>
      <w:r w:rsidR="003F4DD8" w:rsidRPr="00CC4DB5">
        <w:rPr>
          <w:rFonts w:ascii="Arial" w:hAnsi="Arial" w:cs="Arial"/>
          <w:noProof/>
          <w:sz w:val="16"/>
          <w:szCs w:val="16"/>
        </w:rPr>
        <w:t>)</w:t>
      </w:r>
      <w:r w:rsidR="003F4DD8" w:rsidRPr="00CC4DB5">
        <w:rPr>
          <w:rFonts w:ascii="Arial" w:hAnsi="Arial" w:cs="Arial"/>
          <w:sz w:val="16"/>
          <w:szCs w:val="16"/>
        </w:rPr>
        <w:fldChar w:fldCharType="end"/>
      </w:r>
    </w:p>
    <w:p w14:paraId="279CD846" w14:textId="13BBF925" w:rsidR="008F2B4D" w:rsidRPr="00CC4DB5" w:rsidRDefault="008A104E" w:rsidP="00197314">
      <w:pPr>
        <w:jc w:val="both"/>
        <w:rPr>
          <w:rFonts w:ascii="Arial" w:hAnsi="Arial" w:cs="Arial"/>
          <w:sz w:val="16"/>
          <w:szCs w:val="16"/>
        </w:rPr>
      </w:pPr>
      <w:r w:rsidRPr="00CC4DB5">
        <w:rPr>
          <w:rFonts w:ascii="Arial" w:hAnsi="Arial" w:cs="Arial"/>
          <w:sz w:val="16"/>
          <w:szCs w:val="16"/>
        </w:rPr>
        <w:t>Los niveles del 4 al 6 representan el puente de la investigación científica a la ingeniería o al desarrollo tecnológico</w:t>
      </w:r>
      <w:r w:rsidR="003F0B6C" w:rsidRPr="00CC4DB5">
        <w:rPr>
          <w:rFonts w:ascii="Arial" w:hAnsi="Arial" w:cs="Arial"/>
          <w:sz w:val="16"/>
          <w:szCs w:val="16"/>
        </w:rPr>
        <w:t>.</w:t>
      </w:r>
      <w:r w:rsidR="00CC4DB5">
        <w:rPr>
          <w:rFonts w:ascii="Arial" w:hAnsi="Arial" w:cs="Arial"/>
          <w:sz w:val="16"/>
          <w:szCs w:val="16"/>
        </w:rPr>
        <w:t xml:space="preserve"> </w:t>
      </w:r>
      <w:r w:rsidRPr="00CC4DB5">
        <w:rPr>
          <w:rFonts w:ascii="Arial" w:hAnsi="Arial" w:cs="Arial"/>
          <w:sz w:val="16"/>
          <w:szCs w:val="16"/>
        </w:rPr>
        <w:t xml:space="preserve">TRL 5 al TRL 7 </w:t>
      </w:r>
      <w:r w:rsidR="003F0B6C" w:rsidRPr="00CC4DB5">
        <w:rPr>
          <w:rFonts w:ascii="Arial" w:hAnsi="Arial" w:cs="Arial"/>
          <w:sz w:val="16"/>
          <w:szCs w:val="16"/>
        </w:rPr>
        <w:t>corresponden a</w:t>
      </w:r>
      <w:r w:rsidRPr="00CC4DB5">
        <w:rPr>
          <w:rFonts w:ascii="Arial" w:hAnsi="Arial" w:cs="Arial"/>
          <w:sz w:val="16"/>
          <w:szCs w:val="16"/>
        </w:rPr>
        <w:t xml:space="preserve"> desarrollo tecnológico.</w:t>
      </w:r>
      <w:r w:rsidR="00CC4DB5">
        <w:rPr>
          <w:rFonts w:ascii="Arial" w:hAnsi="Arial" w:cs="Arial"/>
          <w:sz w:val="16"/>
          <w:szCs w:val="16"/>
        </w:rPr>
        <w:t xml:space="preserve"> </w:t>
      </w:r>
      <w:r w:rsidRPr="00CC4DB5">
        <w:rPr>
          <w:rFonts w:ascii="Arial" w:hAnsi="Arial" w:cs="Arial"/>
          <w:sz w:val="16"/>
          <w:szCs w:val="16"/>
        </w:rPr>
        <w:t xml:space="preserve">TRL 8 y 9 </w:t>
      </w:r>
      <w:r w:rsidR="003F0B6C" w:rsidRPr="00CC4DB5">
        <w:rPr>
          <w:rFonts w:ascii="Arial" w:hAnsi="Arial" w:cs="Arial"/>
          <w:sz w:val="16"/>
          <w:szCs w:val="16"/>
        </w:rPr>
        <w:t>corresponden a</w:t>
      </w:r>
      <w:r w:rsidRPr="00CC4DB5">
        <w:rPr>
          <w:rFonts w:ascii="Arial" w:hAnsi="Arial" w:cs="Arial"/>
          <w:sz w:val="16"/>
          <w:szCs w:val="16"/>
        </w:rPr>
        <w:t xml:space="preserve"> innovación</w:t>
      </w:r>
      <w:r w:rsidR="003F0B6C" w:rsidRPr="00CC4DB5">
        <w:rPr>
          <w:rFonts w:ascii="Arial" w:hAnsi="Arial" w:cs="Arial"/>
          <w:sz w:val="16"/>
          <w:szCs w:val="16"/>
        </w:rPr>
        <w:t>.</w:t>
      </w:r>
      <w:r w:rsidRPr="00CC4DB5">
        <w:rPr>
          <w:rFonts w:ascii="Arial" w:hAnsi="Arial" w:cs="Arial"/>
          <w:sz w:val="16"/>
          <w:szCs w:val="16"/>
        </w:rPr>
        <w:t xml:space="preserve"> </w:t>
      </w:r>
      <w:bookmarkStart w:id="0" w:name="_GoBack"/>
      <w:bookmarkEnd w:id="0"/>
    </w:p>
    <w:sectPr w:rsidR="008F2B4D" w:rsidRPr="00CC4DB5">
      <w:headerReference w:type="default" r:id="rId8"/>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AD3FC5" w14:textId="77777777" w:rsidR="00A1213C" w:rsidRDefault="00A1213C" w:rsidP="00197314">
      <w:pPr>
        <w:spacing w:after="0" w:line="240" w:lineRule="auto"/>
      </w:pPr>
      <w:r>
        <w:separator/>
      </w:r>
    </w:p>
  </w:endnote>
  <w:endnote w:type="continuationSeparator" w:id="0">
    <w:p w14:paraId="5F9A67A9" w14:textId="77777777" w:rsidR="00A1213C" w:rsidRDefault="00A1213C" w:rsidP="00197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2F0E36" w14:textId="77777777" w:rsidR="00A1213C" w:rsidRDefault="00A1213C" w:rsidP="00197314">
      <w:pPr>
        <w:spacing w:after="0" w:line="240" w:lineRule="auto"/>
      </w:pPr>
      <w:r>
        <w:separator/>
      </w:r>
    </w:p>
  </w:footnote>
  <w:footnote w:type="continuationSeparator" w:id="0">
    <w:p w14:paraId="595D89F6" w14:textId="77777777" w:rsidR="00A1213C" w:rsidRDefault="00A1213C" w:rsidP="001973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1" w:rightFromText="141" w:vertAnchor="text" w:tblpY="1"/>
      <w:tblOverlap w:val="never"/>
      <w:tblW w:w="51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5"/>
      <w:gridCol w:w="5106"/>
      <w:gridCol w:w="992"/>
      <w:gridCol w:w="1279"/>
    </w:tblGrid>
    <w:tr w:rsidR="00197314" w:rsidRPr="00872F4A" w14:paraId="2ADEC4DC" w14:textId="77777777" w:rsidTr="00197314">
      <w:trPr>
        <w:trHeight w:val="281"/>
      </w:trPr>
      <w:tc>
        <w:tcPr>
          <w:tcW w:w="934" w:type="pct"/>
          <w:vMerge w:val="restart"/>
        </w:tcPr>
        <w:p w14:paraId="0746473D" w14:textId="77777777" w:rsidR="00197314" w:rsidRPr="00872F4A" w:rsidRDefault="00197314" w:rsidP="00197314">
          <w:pPr>
            <w:spacing w:after="0" w:line="240" w:lineRule="auto"/>
            <w:jc w:val="center"/>
            <w:rPr>
              <w:rFonts w:ascii="Times New Roman" w:hAnsi="Times New Roman" w:cs="Times New Roman"/>
              <w:lang w:val="es-ES"/>
            </w:rPr>
          </w:pPr>
          <w:r w:rsidRPr="00872F4A">
            <w:rPr>
              <w:rFonts w:ascii="Times New Roman" w:hAnsi="Times New Roman" w:cs="Times New Roman"/>
              <w:noProof/>
              <w:lang w:val="en-US" w:eastAsia="en-US"/>
            </w:rPr>
            <w:drawing>
              <wp:anchor distT="0" distB="0" distL="114300" distR="114300" simplePos="0" relativeHeight="251659264" behindDoc="0" locked="0" layoutInCell="1" allowOverlap="1" wp14:anchorId="3737C81F" wp14:editId="31DEA236">
                <wp:simplePos x="0" y="0"/>
                <wp:positionH relativeFrom="column">
                  <wp:posOffset>-1270</wp:posOffset>
                </wp:positionH>
                <wp:positionV relativeFrom="paragraph">
                  <wp:posOffset>83017</wp:posOffset>
                </wp:positionV>
                <wp:extent cx="952821" cy="447675"/>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821" cy="4476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814" w:type="pct"/>
          <w:vMerge w:val="restart"/>
          <w:vAlign w:val="bottom"/>
        </w:tcPr>
        <w:p w14:paraId="2E27AA0E" w14:textId="41EFCFF7" w:rsidR="00197314" w:rsidRPr="005F54C5" w:rsidRDefault="00197314" w:rsidP="00197314">
          <w:pPr>
            <w:jc w:val="center"/>
            <w:rPr>
              <w:b/>
            </w:rPr>
          </w:pPr>
          <w:r w:rsidRPr="00197314">
            <w:rPr>
              <w:b/>
              <w:sz w:val="28"/>
            </w:rPr>
            <w:t>INSTRUCTIVO PARA IDENTIFICACIÓN DE TRL DE SOFTWARE</w:t>
          </w:r>
        </w:p>
      </w:tc>
      <w:tc>
        <w:tcPr>
          <w:tcW w:w="547" w:type="pct"/>
          <w:vAlign w:val="center"/>
        </w:tcPr>
        <w:p w14:paraId="42B3AC15" w14:textId="77777777" w:rsidR="00197314" w:rsidRPr="00872F4A" w:rsidRDefault="00197314" w:rsidP="00197314">
          <w:pPr>
            <w:spacing w:after="0" w:line="240" w:lineRule="auto"/>
            <w:rPr>
              <w:rFonts w:ascii="Times New Roman" w:hAnsi="Times New Roman" w:cs="Times New Roman"/>
              <w:lang w:val="es-ES"/>
            </w:rPr>
          </w:pPr>
          <w:r w:rsidRPr="00872F4A">
            <w:rPr>
              <w:rFonts w:ascii="Times New Roman" w:hAnsi="Times New Roman" w:cs="Times New Roman"/>
              <w:lang w:val="es-ES"/>
            </w:rPr>
            <w:t>Código</w:t>
          </w:r>
        </w:p>
      </w:tc>
      <w:tc>
        <w:tcPr>
          <w:tcW w:w="705" w:type="pct"/>
          <w:vAlign w:val="center"/>
        </w:tcPr>
        <w:p w14:paraId="01DD8909" w14:textId="77777777" w:rsidR="00197314" w:rsidRPr="00EC26EB" w:rsidRDefault="00197314" w:rsidP="00197314">
          <w:pPr>
            <w:spacing w:after="0" w:line="240" w:lineRule="auto"/>
            <w:rPr>
              <w:rFonts w:ascii="Times New Roman" w:hAnsi="Times New Roman" w:cs="Times New Roman"/>
              <w:lang w:val="es-ES"/>
            </w:rPr>
          </w:pPr>
          <w:r>
            <w:rPr>
              <w:rFonts w:ascii="Times New Roman" w:hAnsi="Times New Roman" w:cs="Times New Roman"/>
              <w:szCs w:val="32"/>
            </w:rPr>
            <w:t>IGN 003</w:t>
          </w:r>
        </w:p>
      </w:tc>
    </w:tr>
    <w:tr w:rsidR="00197314" w:rsidRPr="00872F4A" w14:paraId="0E4DA12C" w14:textId="77777777" w:rsidTr="00197314">
      <w:trPr>
        <w:trHeight w:val="272"/>
      </w:trPr>
      <w:tc>
        <w:tcPr>
          <w:tcW w:w="934" w:type="pct"/>
          <w:vMerge/>
        </w:tcPr>
        <w:p w14:paraId="3F32F44E" w14:textId="77777777" w:rsidR="00197314" w:rsidRPr="00872F4A" w:rsidRDefault="00197314" w:rsidP="00197314">
          <w:pPr>
            <w:spacing w:after="0" w:line="240" w:lineRule="auto"/>
            <w:rPr>
              <w:rFonts w:ascii="Times New Roman" w:hAnsi="Times New Roman" w:cs="Times New Roman"/>
              <w:lang w:val="es-ES"/>
            </w:rPr>
          </w:pPr>
        </w:p>
      </w:tc>
      <w:tc>
        <w:tcPr>
          <w:tcW w:w="2814" w:type="pct"/>
          <w:vMerge/>
        </w:tcPr>
        <w:p w14:paraId="20D330A6" w14:textId="77777777" w:rsidR="00197314" w:rsidRPr="00872F4A" w:rsidRDefault="00197314" w:rsidP="00197314">
          <w:pPr>
            <w:spacing w:after="0" w:line="240" w:lineRule="auto"/>
            <w:rPr>
              <w:rFonts w:ascii="Times New Roman" w:hAnsi="Times New Roman" w:cs="Times New Roman"/>
              <w:lang w:val="es-ES"/>
            </w:rPr>
          </w:pPr>
        </w:p>
      </w:tc>
      <w:tc>
        <w:tcPr>
          <w:tcW w:w="547" w:type="pct"/>
          <w:vAlign w:val="center"/>
        </w:tcPr>
        <w:p w14:paraId="60FE21C0" w14:textId="77777777" w:rsidR="00197314" w:rsidRPr="00872F4A" w:rsidRDefault="00197314" w:rsidP="00197314">
          <w:pPr>
            <w:spacing w:after="0" w:line="240" w:lineRule="auto"/>
            <w:rPr>
              <w:rFonts w:ascii="Times New Roman" w:hAnsi="Times New Roman" w:cs="Times New Roman"/>
              <w:lang w:val="es-ES"/>
            </w:rPr>
          </w:pPr>
          <w:r w:rsidRPr="00872F4A">
            <w:rPr>
              <w:rFonts w:ascii="Times New Roman" w:hAnsi="Times New Roman" w:cs="Times New Roman"/>
              <w:lang w:val="es-ES"/>
            </w:rPr>
            <w:t>Versión</w:t>
          </w:r>
        </w:p>
      </w:tc>
      <w:tc>
        <w:tcPr>
          <w:tcW w:w="705" w:type="pct"/>
          <w:vAlign w:val="center"/>
        </w:tcPr>
        <w:p w14:paraId="1061AD9A" w14:textId="77777777" w:rsidR="00197314" w:rsidRPr="00EC26EB" w:rsidRDefault="00197314" w:rsidP="00197314">
          <w:pPr>
            <w:spacing w:after="0" w:line="240" w:lineRule="auto"/>
            <w:rPr>
              <w:rFonts w:ascii="Times New Roman" w:hAnsi="Times New Roman" w:cs="Times New Roman"/>
              <w:lang w:val="es-ES"/>
            </w:rPr>
          </w:pPr>
          <w:r>
            <w:rPr>
              <w:rFonts w:ascii="Times New Roman" w:hAnsi="Times New Roman" w:cs="Times New Roman"/>
            </w:rPr>
            <w:t>01</w:t>
          </w:r>
        </w:p>
      </w:tc>
    </w:tr>
    <w:tr w:rsidR="00197314" w:rsidRPr="00872F4A" w14:paraId="667525CB" w14:textId="77777777" w:rsidTr="00197314">
      <w:trPr>
        <w:trHeight w:val="133"/>
      </w:trPr>
      <w:tc>
        <w:tcPr>
          <w:tcW w:w="934" w:type="pct"/>
          <w:vMerge/>
        </w:tcPr>
        <w:p w14:paraId="532CDF9D" w14:textId="77777777" w:rsidR="00197314" w:rsidRPr="00872F4A" w:rsidRDefault="00197314" w:rsidP="00197314">
          <w:pPr>
            <w:spacing w:after="0" w:line="240" w:lineRule="auto"/>
            <w:rPr>
              <w:rFonts w:ascii="Times New Roman" w:hAnsi="Times New Roman" w:cs="Times New Roman"/>
              <w:lang w:val="es-ES"/>
            </w:rPr>
          </w:pPr>
        </w:p>
      </w:tc>
      <w:tc>
        <w:tcPr>
          <w:tcW w:w="2814" w:type="pct"/>
          <w:vMerge/>
        </w:tcPr>
        <w:p w14:paraId="7B8B6093" w14:textId="77777777" w:rsidR="00197314" w:rsidRPr="00872F4A" w:rsidRDefault="00197314" w:rsidP="00197314">
          <w:pPr>
            <w:spacing w:after="0" w:line="240" w:lineRule="auto"/>
            <w:rPr>
              <w:rFonts w:ascii="Times New Roman" w:hAnsi="Times New Roman" w:cs="Times New Roman"/>
              <w:lang w:val="es-ES"/>
            </w:rPr>
          </w:pPr>
        </w:p>
      </w:tc>
      <w:tc>
        <w:tcPr>
          <w:tcW w:w="547" w:type="pct"/>
          <w:vAlign w:val="center"/>
        </w:tcPr>
        <w:p w14:paraId="2D04DFBD" w14:textId="77777777" w:rsidR="00197314" w:rsidRPr="00872F4A" w:rsidRDefault="00197314" w:rsidP="00197314">
          <w:pPr>
            <w:spacing w:after="0" w:line="240" w:lineRule="auto"/>
            <w:rPr>
              <w:rFonts w:ascii="Times New Roman" w:hAnsi="Times New Roman" w:cs="Times New Roman"/>
              <w:lang w:val="es-ES"/>
            </w:rPr>
          </w:pPr>
          <w:r w:rsidRPr="00872F4A">
            <w:rPr>
              <w:rFonts w:ascii="Times New Roman" w:hAnsi="Times New Roman" w:cs="Times New Roman"/>
              <w:lang w:val="es-ES"/>
            </w:rPr>
            <w:t>Fecha</w:t>
          </w:r>
        </w:p>
      </w:tc>
      <w:tc>
        <w:tcPr>
          <w:tcW w:w="705" w:type="pct"/>
          <w:vAlign w:val="center"/>
        </w:tcPr>
        <w:p w14:paraId="2F0824B6" w14:textId="77777777" w:rsidR="00197314" w:rsidRPr="00EC26EB" w:rsidRDefault="00197314" w:rsidP="00197314">
          <w:pPr>
            <w:spacing w:after="0" w:line="240" w:lineRule="auto"/>
            <w:rPr>
              <w:rFonts w:ascii="Times New Roman" w:hAnsi="Times New Roman" w:cs="Times New Roman"/>
              <w:lang w:val="es-ES"/>
            </w:rPr>
          </w:pPr>
          <w:r>
            <w:rPr>
              <w:rFonts w:ascii="Times New Roman" w:hAnsi="Times New Roman" w:cs="Times New Roman"/>
              <w:szCs w:val="32"/>
            </w:rPr>
            <w:t>22-05-2019</w:t>
          </w:r>
        </w:p>
      </w:tc>
    </w:tr>
  </w:tbl>
  <w:p w14:paraId="49E582EE" w14:textId="77777777" w:rsidR="00197314" w:rsidRDefault="0019731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0264AB"/>
    <w:multiLevelType w:val="hybridMultilevel"/>
    <w:tmpl w:val="FDD2EA6E"/>
    <w:lvl w:ilvl="0" w:tplc="040A0011">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51ED2D7F"/>
    <w:multiLevelType w:val="hybridMultilevel"/>
    <w:tmpl w:val="619AD6A8"/>
    <w:lvl w:ilvl="0" w:tplc="040A0011">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3A90531"/>
    <w:multiLevelType w:val="hybridMultilevel"/>
    <w:tmpl w:val="BF665AA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B4D"/>
    <w:rsid w:val="00054EF0"/>
    <w:rsid w:val="000A50B2"/>
    <w:rsid w:val="00197314"/>
    <w:rsid w:val="001A4866"/>
    <w:rsid w:val="001B1B2B"/>
    <w:rsid w:val="001D7080"/>
    <w:rsid w:val="001F4579"/>
    <w:rsid w:val="00267BFE"/>
    <w:rsid w:val="00282613"/>
    <w:rsid w:val="002B1D70"/>
    <w:rsid w:val="002B205E"/>
    <w:rsid w:val="002C3797"/>
    <w:rsid w:val="002D0814"/>
    <w:rsid w:val="002D4CC8"/>
    <w:rsid w:val="00340DC2"/>
    <w:rsid w:val="003B443D"/>
    <w:rsid w:val="003C5D46"/>
    <w:rsid w:val="003F0B6C"/>
    <w:rsid w:val="003F4DD8"/>
    <w:rsid w:val="00425382"/>
    <w:rsid w:val="004339D5"/>
    <w:rsid w:val="004400DE"/>
    <w:rsid w:val="004A2B75"/>
    <w:rsid w:val="004A4F6C"/>
    <w:rsid w:val="004D06D3"/>
    <w:rsid w:val="004F12D4"/>
    <w:rsid w:val="005835E1"/>
    <w:rsid w:val="005A2140"/>
    <w:rsid w:val="005A3ABB"/>
    <w:rsid w:val="005A558D"/>
    <w:rsid w:val="00623AD1"/>
    <w:rsid w:val="006458B9"/>
    <w:rsid w:val="0069796B"/>
    <w:rsid w:val="007626CB"/>
    <w:rsid w:val="007C36DF"/>
    <w:rsid w:val="007F170F"/>
    <w:rsid w:val="00806ADA"/>
    <w:rsid w:val="0082090A"/>
    <w:rsid w:val="00855DCD"/>
    <w:rsid w:val="008A104E"/>
    <w:rsid w:val="008D091D"/>
    <w:rsid w:val="008F2B4D"/>
    <w:rsid w:val="00972D3D"/>
    <w:rsid w:val="009941CB"/>
    <w:rsid w:val="009A32F2"/>
    <w:rsid w:val="00A1213C"/>
    <w:rsid w:val="00A30411"/>
    <w:rsid w:val="00A540DF"/>
    <w:rsid w:val="00AC48FF"/>
    <w:rsid w:val="00B12D02"/>
    <w:rsid w:val="00B51511"/>
    <w:rsid w:val="00B81A97"/>
    <w:rsid w:val="00C14BEB"/>
    <w:rsid w:val="00C71707"/>
    <w:rsid w:val="00C71916"/>
    <w:rsid w:val="00C93C40"/>
    <w:rsid w:val="00C96E03"/>
    <w:rsid w:val="00CB6F1F"/>
    <w:rsid w:val="00CC4DB5"/>
    <w:rsid w:val="00CF67FD"/>
    <w:rsid w:val="00D871F7"/>
    <w:rsid w:val="00DB42E2"/>
    <w:rsid w:val="00E300A7"/>
    <w:rsid w:val="00F16A55"/>
    <w:rsid w:val="00F55686"/>
    <w:rsid w:val="00FD480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225E7"/>
  <w15:docId w15:val="{17FA1767-0D60-4619-87E0-F21D3B74E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Prrafodelista">
    <w:name w:val="List Paragraph"/>
    <w:basedOn w:val="Normal"/>
    <w:uiPriority w:val="34"/>
    <w:qFormat/>
    <w:rsid w:val="00E57D9B"/>
    <w:pPr>
      <w:ind w:left="720"/>
      <w:contextualSpacing/>
    </w:pPr>
  </w:style>
  <w:style w:type="table" w:styleId="Tablaconcuadrcula">
    <w:name w:val="Table Grid"/>
    <w:basedOn w:val="Tablanormal"/>
    <w:uiPriority w:val="39"/>
    <w:rsid w:val="00E57D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uiPriority w:val="99"/>
    <w:unhideWhenUsed/>
    <w:rsid w:val="006E47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conformatoprevioCar">
    <w:name w:val="HTML con formato previo Car"/>
    <w:basedOn w:val="Fuentedeprrafopredeter"/>
    <w:link w:val="HTMLconformatoprevio"/>
    <w:uiPriority w:val="99"/>
    <w:rsid w:val="006E471F"/>
    <w:rPr>
      <w:rFonts w:ascii="Courier New" w:eastAsia="Times New Roman" w:hAnsi="Courier New" w:cs="Courier New"/>
      <w:sz w:val="20"/>
      <w:szCs w:val="20"/>
      <w:lang w:eastAsia="es-CO"/>
    </w:rPr>
  </w:style>
  <w:style w:type="character" w:styleId="Refdecomentario">
    <w:name w:val="annotation reference"/>
    <w:basedOn w:val="Fuentedeprrafopredeter"/>
    <w:uiPriority w:val="99"/>
    <w:semiHidden/>
    <w:unhideWhenUsed/>
    <w:rsid w:val="00A014E7"/>
    <w:rPr>
      <w:sz w:val="18"/>
      <w:szCs w:val="18"/>
    </w:rPr>
  </w:style>
  <w:style w:type="paragraph" w:styleId="Textocomentario">
    <w:name w:val="annotation text"/>
    <w:basedOn w:val="Normal"/>
    <w:link w:val="TextocomentarioCar"/>
    <w:uiPriority w:val="99"/>
    <w:unhideWhenUsed/>
    <w:rsid w:val="00A014E7"/>
    <w:pPr>
      <w:spacing w:line="240" w:lineRule="auto"/>
    </w:pPr>
    <w:rPr>
      <w:sz w:val="24"/>
      <w:szCs w:val="24"/>
    </w:rPr>
  </w:style>
  <w:style w:type="character" w:customStyle="1" w:styleId="TextocomentarioCar">
    <w:name w:val="Texto comentario Car"/>
    <w:basedOn w:val="Fuentedeprrafopredeter"/>
    <w:link w:val="Textocomentario"/>
    <w:uiPriority w:val="99"/>
    <w:rsid w:val="00A014E7"/>
    <w:rPr>
      <w:sz w:val="24"/>
      <w:szCs w:val="24"/>
    </w:rPr>
  </w:style>
  <w:style w:type="paragraph" w:styleId="Asuntodelcomentario">
    <w:name w:val="annotation subject"/>
    <w:basedOn w:val="Textocomentario"/>
    <w:next w:val="Textocomentario"/>
    <w:link w:val="AsuntodelcomentarioCar"/>
    <w:uiPriority w:val="99"/>
    <w:semiHidden/>
    <w:unhideWhenUsed/>
    <w:rsid w:val="00A014E7"/>
    <w:rPr>
      <w:b/>
      <w:bCs/>
      <w:sz w:val="20"/>
      <w:szCs w:val="20"/>
    </w:rPr>
  </w:style>
  <w:style w:type="character" w:customStyle="1" w:styleId="AsuntodelcomentarioCar">
    <w:name w:val="Asunto del comentario Car"/>
    <w:basedOn w:val="TextocomentarioCar"/>
    <w:link w:val="Asuntodelcomentario"/>
    <w:uiPriority w:val="99"/>
    <w:semiHidden/>
    <w:rsid w:val="00A014E7"/>
    <w:rPr>
      <w:b/>
      <w:bCs/>
      <w:sz w:val="20"/>
      <w:szCs w:val="20"/>
    </w:rPr>
  </w:style>
  <w:style w:type="paragraph" w:styleId="Textodeglobo">
    <w:name w:val="Balloon Text"/>
    <w:basedOn w:val="Normal"/>
    <w:link w:val="TextodegloboCar"/>
    <w:uiPriority w:val="99"/>
    <w:semiHidden/>
    <w:unhideWhenUsed/>
    <w:rsid w:val="00A014E7"/>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A014E7"/>
    <w:rPr>
      <w:rFonts w:ascii="Times New Roman" w:hAnsi="Times New Roman" w:cs="Times New Roman"/>
      <w:sz w:val="18"/>
      <w:szCs w:val="18"/>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paragraph" w:styleId="Revisin">
    <w:name w:val="Revision"/>
    <w:hidden/>
    <w:uiPriority w:val="99"/>
    <w:semiHidden/>
    <w:rsid w:val="00A540DF"/>
    <w:pPr>
      <w:spacing w:after="0" w:line="240" w:lineRule="auto"/>
    </w:pPr>
  </w:style>
  <w:style w:type="paragraph" w:styleId="Encabezado">
    <w:name w:val="header"/>
    <w:basedOn w:val="Normal"/>
    <w:link w:val="EncabezadoCar"/>
    <w:uiPriority w:val="99"/>
    <w:unhideWhenUsed/>
    <w:rsid w:val="0019731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97314"/>
  </w:style>
  <w:style w:type="paragraph" w:styleId="Piedepgina">
    <w:name w:val="footer"/>
    <w:basedOn w:val="Normal"/>
    <w:link w:val="PiedepginaCar"/>
    <w:uiPriority w:val="99"/>
    <w:unhideWhenUsed/>
    <w:rsid w:val="0019731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97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4520823">
      <w:bodyDiv w:val="1"/>
      <w:marLeft w:val="0"/>
      <w:marRight w:val="0"/>
      <w:marTop w:val="0"/>
      <w:marBottom w:val="0"/>
      <w:divBdr>
        <w:top w:val="none" w:sz="0" w:space="0" w:color="auto"/>
        <w:left w:val="none" w:sz="0" w:space="0" w:color="auto"/>
        <w:bottom w:val="none" w:sz="0" w:space="0" w:color="auto"/>
        <w:right w:val="none" w:sz="0" w:space="0" w:color="auto"/>
      </w:divBdr>
    </w:div>
    <w:div w:id="2077971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A0B548-23FF-45CF-B784-C76F4F51B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2093</Words>
  <Characters>11936</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Luz Eugenia Botero Suaza</dc:creator>
  <cp:lastModifiedBy>Lenovo</cp:lastModifiedBy>
  <cp:revision>2</cp:revision>
  <dcterms:created xsi:type="dcterms:W3CDTF">2021-02-19T22:08:00Z</dcterms:created>
  <dcterms:modified xsi:type="dcterms:W3CDTF">2021-02-19T22:08:00Z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130f5138-fdc7-3b12-bf14-6596ca64ec55</vt:lpwstr>
  </property>
  <property fmtid="{D5CDD505-2E9C-101B-9397-08002B2CF9AE}" pid="24" name="Mendeley Citation Style_1">
    <vt:lpwstr>http://www.zotero.org/styles/apa</vt:lpwstr>
  </property>
</Properties>
</file>